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83E9" w14:textId="77777777" w:rsidR="00040A72" w:rsidRPr="003A7EEE" w:rsidRDefault="00DE7E1C">
      <w:pPr>
        <w:pStyle w:val="Heading1"/>
        <w:spacing w:before="91"/>
        <w:rPr>
          <w:lang w:val="en-GB"/>
        </w:rPr>
      </w:pPr>
      <w:r w:rsidRPr="003A7EEE">
        <w:rPr>
          <w:lang w:val="en-GB"/>
        </w:rPr>
        <w:t>RO-RÀDH</w:t>
      </w:r>
    </w:p>
    <w:p w14:paraId="07EA76FC" w14:textId="77777777" w:rsidR="00040A72" w:rsidRPr="003A7EEE" w:rsidRDefault="00DE7E1C">
      <w:pPr>
        <w:pStyle w:val="BodyText"/>
        <w:spacing w:before="182" w:line="259" w:lineRule="auto"/>
        <w:ind w:right="246"/>
        <w:jc w:val="both"/>
        <w:rPr>
          <w:lang w:val="en-GB"/>
        </w:rPr>
      </w:pPr>
      <w:r w:rsidRPr="003A7EEE">
        <w:rPr>
          <w:lang w:val="en-GB"/>
        </w:rPr>
        <w:t xml:space="preserve">Tha an stiùireadh seo a’ cur an cèill prìomhachasan agus stiùireadh sònraichte a tha a dhìth gus taic a chumail ri amasan </w:t>
      </w:r>
      <w:hyperlink r:id="rId7">
        <w:r w:rsidRPr="003A7EEE">
          <w:rPr>
            <w:color w:val="0462C1"/>
            <w:u w:val="single" w:color="0462C1"/>
            <w:lang w:val="en-GB"/>
          </w:rPr>
          <w:t>Plana Cànan Nàiseanta Gàidhlig 2018-2023</w:t>
        </w:r>
      </w:hyperlink>
      <w:r w:rsidRPr="003A7EEE">
        <w:rPr>
          <w:lang w:val="en-GB"/>
        </w:rPr>
        <w:t>. Tha e a’ cur air adhart lèirsinn airson solar Gàidhlig taobh a-staigh roinn ionnsachadh tràth agus cùram-chloinne mhaoinichte (ITC), agus stiùireadh air ITC Gàidhlig eile nach eil na phàirt den chòir mhaoinichte. Tha sinn an dòchas gun cuidich seo an fheadhainn a tha an sàs ann an roinn ITC na Gàidhlig gus an t-àite ann an ionnsachadh agus leasachadh chloinne a thuigsinn.</w:t>
      </w:r>
    </w:p>
    <w:p w14:paraId="48E36642" w14:textId="77777777" w:rsidR="00040A72" w:rsidRPr="003A7EEE" w:rsidRDefault="00DE7E1C">
      <w:pPr>
        <w:pStyle w:val="BodyText"/>
        <w:spacing w:before="160" w:line="256" w:lineRule="auto"/>
        <w:ind w:right="251"/>
        <w:jc w:val="both"/>
        <w:rPr>
          <w:lang w:val="en-GB"/>
        </w:rPr>
      </w:pPr>
      <w:r w:rsidRPr="003A7EEE">
        <w:rPr>
          <w:lang w:val="en-GB"/>
        </w:rPr>
        <w:t xml:space="preserve">Thug </w:t>
      </w:r>
      <w:hyperlink r:id="rId8">
        <w:r w:rsidRPr="003A7EEE">
          <w:rPr>
            <w:color w:val="0064BC"/>
            <w:u w:val="single" w:color="0064BC"/>
            <w:lang w:val="en-GB"/>
          </w:rPr>
          <w:t>Achd na Cloinne agus na h-Òigridh (Alba) 2014</w:t>
        </w:r>
      </w:hyperlink>
      <w:r w:rsidRPr="003A7EEE">
        <w:rPr>
          <w:lang w:val="en-GB"/>
        </w:rPr>
        <w:t xml:space="preserve"> </w:t>
      </w:r>
      <w:r w:rsidRPr="003A7EEE">
        <w:rPr>
          <w:color w:val="333333"/>
          <w:lang w:val="en-GB"/>
        </w:rPr>
        <w:t>600 uairean a thìde de ITC do gach pàiste aois trì is ceithir bliadhna agus do chloinn aois 2 a bha ion-roghnach ann an Alba bhon Lùnastal 2014. Leudaichidh na h-uairean a thìde de ITC saor is an asgaidh bho 600 gu 1,140 ann an 2020.</w:t>
      </w:r>
    </w:p>
    <w:p w14:paraId="56D6BB1B" w14:textId="77777777" w:rsidR="00040A72" w:rsidRPr="003A7EEE" w:rsidRDefault="00040A72">
      <w:pPr>
        <w:pStyle w:val="BodyText"/>
        <w:spacing w:before="6"/>
        <w:ind w:left="0"/>
        <w:rPr>
          <w:sz w:val="19"/>
          <w:lang w:val="en-GB"/>
        </w:rPr>
      </w:pPr>
    </w:p>
    <w:p w14:paraId="06D4DF71" w14:textId="77777777" w:rsidR="00040A72" w:rsidRPr="003A7EEE" w:rsidRDefault="00DE7E1C">
      <w:pPr>
        <w:pStyle w:val="BodyText"/>
        <w:spacing w:line="300" w:lineRule="auto"/>
        <w:ind w:right="250"/>
        <w:jc w:val="both"/>
        <w:rPr>
          <w:lang w:val="en-GB"/>
        </w:rPr>
      </w:pPr>
      <w:r w:rsidRPr="003A7EEE">
        <w:rPr>
          <w:lang w:val="en-GB"/>
        </w:rPr>
        <w:t>Bu chòir do dh’Ùghdarrasan Ionadail a tha a’ toirt seachad foghlam Gàidhlig, no a tha a’ beachdachadh air foghlam Gàidhlig a chur air dòigh, a bhith a’ beachdachadh air ITC mar phàirt de bhuileachadh na còire leudaichte air 1140 uairean a thìde ro 2020.</w:t>
      </w:r>
    </w:p>
    <w:p w14:paraId="2F8CA35B" w14:textId="77777777" w:rsidR="00040A72" w:rsidRPr="003A7EEE" w:rsidRDefault="00040A72">
      <w:pPr>
        <w:pStyle w:val="BodyText"/>
        <w:spacing w:before="3"/>
        <w:ind w:left="0"/>
        <w:rPr>
          <w:lang w:val="en-GB"/>
        </w:rPr>
      </w:pPr>
    </w:p>
    <w:p w14:paraId="4163A177" w14:textId="77777777" w:rsidR="00040A72" w:rsidRPr="003A7EEE" w:rsidRDefault="00DE7E1C">
      <w:pPr>
        <w:pStyle w:val="BodyText"/>
        <w:spacing w:line="259" w:lineRule="auto"/>
        <w:ind w:right="247"/>
        <w:jc w:val="both"/>
        <w:rPr>
          <w:lang w:val="en-GB"/>
        </w:rPr>
      </w:pPr>
      <w:r w:rsidRPr="003A7EEE">
        <w:rPr>
          <w:lang w:val="en-GB"/>
        </w:rPr>
        <w:t>Airson clann a bhios a’ dol a-steach gu FtG aig ìre na bun-sgoile, thathar den bheachd gu bheil e buannachdail ma bhios iad ann an ITC Gàidhlig an toiseach. Aig an àm seo, chan fheum clann a thèid a-staigh gu BS1 ann an FtG a dhol tro ITC, ged a bhiodh e na bhuannachd. Dh’fhaodte gum beachdaichear air inntrigeadh aig ìre eile ann an suidheachaidhean fìor shònraichte agus bhiodh seo air a mheas airson gach cùis fa leth a rèir poileasaidh an ùghdarrais ionadail/na sgoile.</w:t>
      </w:r>
    </w:p>
    <w:p w14:paraId="2636300B" w14:textId="77777777" w:rsidR="00040A72" w:rsidRPr="003A7EEE" w:rsidRDefault="00DE7E1C">
      <w:pPr>
        <w:pStyle w:val="Heading1"/>
        <w:spacing w:before="156"/>
        <w:rPr>
          <w:lang w:val="en-GB"/>
        </w:rPr>
      </w:pPr>
      <w:r w:rsidRPr="003A7EEE">
        <w:rPr>
          <w:lang w:val="en-GB"/>
        </w:rPr>
        <w:t>CÙL-FHIOSRACHADH</w:t>
      </w:r>
    </w:p>
    <w:p w14:paraId="07DDD95C" w14:textId="77777777" w:rsidR="00040A72" w:rsidRPr="003A7EEE" w:rsidRDefault="00E92DCE">
      <w:pPr>
        <w:pStyle w:val="BodyText"/>
        <w:spacing w:before="181"/>
        <w:jc w:val="both"/>
        <w:rPr>
          <w:lang w:val="en-GB"/>
        </w:rPr>
      </w:pPr>
      <w:hyperlink r:id="rId9">
        <w:r w:rsidR="00DE7E1C" w:rsidRPr="003A7EEE">
          <w:rPr>
            <w:color w:val="0462C1"/>
            <w:u w:val="single" w:color="0462C1"/>
            <w:lang w:val="en-GB"/>
          </w:rPr>
          <w:t>Plana Cànain Nàiseanta Gàidhlig 2018 – 23</w:t>
        </w:r>
      </w:hyperlink>
    </w:p>
    <w:p w14:paraId="64E85D36" w14:textId="77777777" w:rsidR="00040A72" w:rsidRPr="003A7EEE" w:rsidRDefault="00DE7E1C">
      <w:pPr>
        <w:pStyle w:val="BodyText"/>
        <w:spacing w:before="181" w:line="259" w:lineRule="auto"/>
        <w:ind w:right="247"/>
        <w:jc w:val="both"/>
        <w:rPr>
          <w:lang w:val="en-GB"/>
        </w:rPr>
      </w:pPr>
      <w:r w:rsidRPr="003A7EEE">
        <w:rPr>
          <w:lang w:val="en-GB"/>
        </w:rPr>
        <w:t xml:space="preserve">’S e am prìomh amas aig </w:t>
      </w:r>
      <w:hyperlink r:id="rId10">
        <w:r w:rsidRPr="003A7EEE">
          <w:rPr>
            <w:color w:val="0462C1"/>
            <w:lang w:val="en-GB"/>
          </w:rPr>
          <w:t xml:space="preserve">Plana Cànain Nàiseanta Gàidhlig 2018 – 2023 </w:t>
        </w:r>
        <w:r w:rsidRPr="003A7EEE">
          <w:rPr>
            <w:color w:val="0462C1"/>
            <w:u w:val="single" w:color="0462C1"/>
            <w:lang w:val="en-GB"/>
          </w:rPr>
          <w:t>(PCNG III)</w:t>
        </w:r>
        <w:r w:rsidRPr="003A7EEE">
          <w:rPr>
            <w:color w:val="0462C1"/>
            <w:lang w:val="en-GB"/>
          </w:rPr>
          <w:t xml:space="preserve"> </w:t>
        </w:r>
      </w:hyperlink>
      <w:r w:rsidRPr="003A7EEE">
        <w:rPr>
          <w:lang w:val="en-GB"/>
        </w:rPr>
        <w:t>gun tèid a’ Ghàidhlig a chleachdadh nas trice, le barrachd dhaoine ann am barrachd shuidheachaidhean. Thèid seo a chur an gnìomh tro bhith a’ cur fòcas air na trì prìomh phrionnsabalan seo: -</w:t>
      </w:r>
    </w:p>
    <w:p w14:paraId="414CC2B3" w14:textId="77777777" w:rsidR="00040A72" w:rsidRPr="003A7EEE" w:rsidRDefault="00DE7E1C">
      <w:pPr>
        <w:pStyle w:val="ListParagraph"/>
        <w:numPr>
          <w:ilvl w:val="0"/>
          <w:numId w:val="3"/>
        </w:numPr>
        <w:tabs>
          <w:tab w:val="left" w:pos="833"/>
          <w:tab w:val="left" w:pos="834"/>
        </w:tabs>
        <w:spacing w:before="160"/>
        <w:rPr>
          <w:lang w:val="en-GB"/>
        </w:rPr>
      </w:pPr>
      <w:r w:rsidRPr="003A7EEE">
        <w:rPr>
          <w:lang w:val="en-GB"/>
        </w:rPr>
        <w:t>A’ cur ri cleachdadh na Gàidhlig</w:t>
      </w:r>
    </w:p>
    <w:p w14:paraId="38D61DF3" w14:textId="77777777" w:rsidR="00040A72" w:rsidRPr="003A7EEE" w:rsidRDefault="00DE7E1C">
      <w:pPr>
        <w:pStyle w:val="ListParagraph"/>
        <w:numPr>
          <w:ilvl w:val="0"/>
          <w:numId w:val="3"/>
        </w:numPr>
        <w:tabs>
          <w:tab w:val="left" w:pos="833"/>
          <w:tab w:val="left" w:pos="834"/>
        </w:tabs>
        <w:spacing w:before="18"/>
        <w:rPr>
          <w:lang w:val="en-GB"/>
        </w:rPr>
      </w:pPr>
      <w:r w:rsidRPr="003A7EEE">
        <w:rPr>
          <w:lang w:val="en-GB"/>
        </w:rPr>
        <w:t>A’ cur ri ionnsachadh na Gàidhlig</w:t>
      </w:r>
    </w:p>
    <w:p w14:paraId="0947D3B7" w14:textId="77777777" w:rsidR="00040A72" w:rsidRPr="003A7EEE" w:rsidRDefault="00DE7E1C">
      <w:pPr>
        <w:pStyle w:val="ListParagraph"/>
        <w:numPr>
          <w:ilvl w:val="0"/>
          <w:numId w:val="3"/>
        </w:numPr>
        <w:tabs>
          <w:tab w:val="left" w:pos="833"/>
          <w:tab w:val="left" w:pos="834"/>
        </w:tabs>
        <w:spacing w:before="19"/>
        <w:rPr>
          <w:lang w:val="en-GB"/>
        </w:rPr>
      </w:pPr>
      <w:r w:rsidRPr="003A7EEE">
        <w:rPr>
          <w:lang w:val="en-GB"/>
        </w:rPr>
        <w:t>A’ brosnachadh ìomhaigh fhàbharach dhan Ghàidhlig</w:t>
      </w:r>
    </w:p>
    <w:p w14:paraId="2391BE31" w14:textId="77777777" w:rsidR="00040A72" w:rsidRPr="003A7EEE" w:rsidRDefault="00DE7E1C">
      <w:pPr>
        <w:pStyle w:val="BodyText"/>
        <w:spacing w:before="177" w:line="259" w:lineRule="auto"/>
        <w:ind w:right="247"/>
        <w:jc w:val="both"/>
        <w:rPr>
          <w:lang w:val="en-GB"/>
        </w:rPr>
      </w:pPr>
      <w:r w:rsidRPr="003A7EEE">
        <w:rPr>
          <w:lang w:val="en-GB"/>
        </w:rPr>
        <w:t>Tha ITC Gàidhlig air a liostadh mar phrìomhachas airson a bhith a’ cur ri ionnsachadh na Gàidhlig. Chan eil teagamh sam bith ann nach e roinn chudromach a tha seo airson a bhith a’ cur ri cleachdadh na Gàidhlig mar ‘iomairt a bhios a’ brosnachadh cleachdadh na Gàidhlig ann an dachaighean agus coimhearsnachdan’.</w:t>
      </w:r>
    </w:p>
    <w:p w14:paraId="293A25CF" w14:textId="77777777" w:rsidR="00040A72" w:rsidRPr="003A7EEE" w:rsidRDefault="00040A72">
      <w:pPr>
        <w:pStyle w:val="BodyText"/>
        <w:ind w:left="0"/>
        <w:rPr>
          <w:sz w:val="24"/>
          <w:lang w:val="en-GB"/>
        </w:rPr>
      </w:pPr>
    </w:p>
    <w:p w14:paraId="36C93F08" w14:textId="77777777" w:rsidR="00040A72" w:rsidRPr="003A7EEE" w:rsidRDefault="00040A72">
      <w:pPr>
        <w:pStyle w:val="BodyText"/>
        <w:spacing w:before="5"/>
        <w:ind w:left="0"/>
        <w:rPr>
          <w:sz w:val="27"/>
          <w:lang w:val="en-GB"/>
        </w:rPr>
      </w:pPr>
    </w:p>
    <w:p w14:paraId="6183DEA9" w14:textId="77777777" w:rsidR="00040A72" w:rsidRPr="003A7EEE" w:rsidRDefault="00DE7E1C">
      <w:pPr>
        <w:pStyle w:val="Heading1"/>
        <w:rPr>
          <w:lang w:val="en-GB"/>
        </w:rPr>
      </w:pPr>
      <w:r w:rsidRPr="003A7EEE">
        <w:rPr>
          <w:lang w:val="en-GB"/>
        </w:rPr>
        <w:t>Gealltanas 1140 uair a thìde</w:t>
      </w:r>
    </w:p>
    <w:p w14:paraId="1B01E18C" w14:textId="77777777" w:rsidR="00040A72" w:rsidRPr="003A7EEE" w:rsidRDefault="00DE7E1C">
      <w:pPr>
        <w:pStyle w:val="BodyText"/>
        <w:spacing w:before="182" w:line="259" w:lineRule="auto"/>
        <w:ind w:right="249"/>
        <w:jc w:val="both"/>
        <w:rPr>
          <w:lang w:val="en-GB"/>
        </w:rPr>
      </w:pPr>
      <w:r w:rsidRPr="003A7EEE">
        <w:rPr>
          <w:lang w:val="en-GB"/>
        </w:rPr>
        <w:t>Tha Riaghaltas na h-Alba agus ùghdarrasan ionadail air gealltainn ìre tasgaidh nach fhacas riamh roimhe a dhèanamh ann an ITC tro bhith a’ dùblachadh na còir maoinichte air bho 600 gu 1140 uair a thìde sa bhliadhna bhon Lùnastal 2020 airson a h-uile pàiste aois 3 gu 5 bliadhna, agus airson clann 2 bhliadhna a tha ion-roghnach.</w:t>
      </w:r>
    </w:p>
    <w:p w14:paraId="32367DC5" w14:textId="77777777" w:rsidR="00040A72" w:rsidRPr="003A7EEE" w:rsidRDefault="00E92DCE">
      <w:pPr>
        <w:pStyle w:val="BodyText"/>
        <w:spacing w:before="5"/>
        <w:ind w:left="0"/>
        <w:rPr>
          <w:sz w:val="10"/>
          <w:lang w:val="en-GB"/>
        </w:rPr>
      </w:pPr>
      <w:r>
        <w:rPr>
          <w:lang w:val="en-GB"/>
        </w:rPr>
        <w:pict w14:anchorId="1EC91B60">
          <v:shapetype id="_x0000_t202" coordsize="21600,21600" o:spt="202" path="m,l,21600r21600,l21600,xe">
            <v:stroke joinstyle="miter"/>
            <v:path gradientshapeok="t" o:connecttype="rect"/>
          </v:shapetype>
          <v:shape id="_x0000_s1030" type="#_x0000_t202" style="position:absolute;margin-left:87pt;margin-top:8.2pt;width:464.4pt;height:64.85pt;z-index:-251659776;mso-wrap-distance-left:0;mso-wrap-distance-right:0;mso-position-horizontal-relative:page" filled="f" strokeweight=".16936mm">
            <v:textbox inset="0,0,0,0">
              <w:txbxContent>
                <w:p w14:paraId="4433B86F" w14:textId="77777777" w:rsidR="00040A72" w:rsidRDefault="00DE7E1C">
                  <w:pPr>
                    <w:spacing w:before="19" w:line="259" w:lineRule="auto"/>
                    <w:ind w:left="107" w:right="105"/>
                    <w:jc w:val="both"/>
                    <w:rPr>
                      <w:i/>
                    </w:rPr>
                  </w:pPr>
                  <w:r>
                    <w:rPr>
                      <w:i/>
                    </w:rPr>
                    <w:t>“Alba a dhèanamh mar an t-àite as fheàrr san t-saoghal airson fàs suas le bhith a’ toirt piseach air builean agus a bhith a’ lùghdachadh neo-ionannachd airson gach leanabh, pàiste, màthair, athair agus teaghlach air feadh na h-Alba gus dèanamh cinnteach gum bi an toiseach tòiseachaidh as fheàrr aig a h-uile pàiste nam beatha agus gu bheil iad deiseil airson soirbheachadh."</w:t>
                  </w:r>
                </w:p>
                <w:p w14:paraId="0F375C1C" w14:textId="77777777" w:rsidR="00040A72" w:rsidRDefault="00DE7E1C">
                  <w:pPr>
                    <w:pStyle w:val="BodyText"/>
                    <w:spacing w:before="160"/>
                    <w:ind w:left="107"/>
                    <w:jc w:val="both"/>
                  </w:pPr>
                  <w:r>
                    <w:t>Caidreachas nan Tràth Bhliadhnaichean</w:t>
                  </w:r>
                </w:p>
              </w:txbxContent>
            </v:textbox>
            <w10:wrap type="topAndBottom" anchorx="page"/>
          </v:shape>
        </w:pict>
      </w:r>
    </w:p>
    <w:p w14:paraId="6F83B419" w14:textId="77777777" w:rsidR="00040A72" w:rsidRPr="003A7EEE" w:rsidRDefault="00040A72">
      <w:pPr>
        <w:pStyle w:val="BodyText"/>
        <w:ind w:left="0"/>
        <w:rPr>
          <w:sz w:val="20"/>
          <w:lang w:val="en-GB"/>
        </w:rPr>
      </w:pPr>
    </w:p>
    <w:p w14:paraId="2AA11281" w14:textId="77777777" w:rsidR="00040A72" w:rsidRPr="003A7EEE" w:rsidRDefault="00040A72">
      <w:pPr>
        <w:pStyle w:val="BodyText"/>
        <w:spacing w:before="5"/>
        <w:ind w:left="0"/>
        <w:rPr>
          <w:sz w:val="21"/>
          <w:lang w:val="en-GB"/>
        </w:rPr>
      </w:pPr>
    </w:p>
    <w:p w14:paraId="004F963D" w14:textId="77777777" w:rsidR="00040A72" w:rsidRPr="003A7EEE" w:rsidRDefault="00DE7E1C">
      <w:pPr>
        <w:pStyle w:val="BodyText"/>
        <w:spacing w:before="94" w:line="256" w:lineRule="auto"/>
        <w:ind w:right="246"/>
        <w:rPr>
          <w:lang w:val="en-GB"/>
        </w:rPr>
      </w:pPr>
      <w:r w:rsidRPr="003A7EEE">
        <w:rPr>
          <w:lang w:val="en-GB"/>
        </w:rPr>
        <w:lastRenderedPageBreak/>
        <w:t xml:space="preserve">Tha am poileasaidh seo ag amas air dèanamh cinnteach gu bheil deagh ionnsachadh tràth agus cùram-chloinne ann do theaghlaichean a tha sùbailte, ruigsinneach </w:t>
      </w:r>
      <w:proofErr w:type="spellStart"/>
      <w:r w:rsidRPr="003A7EEE">
        <w:rPr>
          <w:lang w:val="en-GB"/>
        </w:rPr>
        <w:t>agus</w:t>
      </w:r>
      <w:proofErr w:type="spellEnd"/>
      <w:r w:rsidRPr="003A7EEE">
        <w:rPr>
          <w:lang w:val="en-GB"/>
        </w:rPr>
        <w:t xml:space="preserve"> air </w:t>
      </w:r>
      <w:proofErr w:type="spellStart"/>
      <w:r w:rsidRPr="003A7EEE">
        <w:rPr>
          <w:lang w:val="en-GB"/>
        </w:rPr>
        <w:t>prìs</w:t>
      </w:r>
      <w:proofErr w:type="spellEnd"/>
      <w:r w:rsidRPr="003A7EEE">
        <w:rPr>
          <w:lang w:val="en-GB"/>
        </w:rPr>
        <w:t xml:space="preserve"> </w:t>
      </w:r>
      <w:proofErr w:type="spellStart"/>
      <w:r w:rsidRPr="003A7EEE">
        <w:rPr>
          <w:lang w:val="en-GB"/>
        </w:rPr>
        <w:t>reusanta</w:t>
      </w:r>
      <w:proofErr w:type="spellEnd"/>
      <w:r w:rsidRPr="003A7EEE">
        <w:rPr>
          <w:lang w:val="en-GB"/>
        </w:rPr>
        <w:t>.</w:t>
      </w:r>
    </w:p>
    <w:p w14:paraId="08435E8E" w14:textId="77777777" w:rsidR="00040A72" w:rsidRPr="003A7EEE" w:rsidRDefault="00040A72">
      <w:pPr>
        <w:spacing w:line="256" w:lineRule="auto"/>
        <w:rPr>
          <w:lang w:val="en-GB"/>
        </w:rPr>
        <w:sectPr w:rsidR="00040A72" w:rsidRPr="003A7EEE">
          <w:headerReference w:type="default" r:id="rId11"/>
          <w:footerReference w:type="default" r:id="rId12"/>
          <w:type w:val="continuous"/>
          <w:pgSz w:w="11910" w:h="16840"/>
          <w:pgMar w:top="1340" w:right="740" w:bottom="1200" w:left="1020" w:header="715" w:footer="1000" w:gutter="0"/>
          <w:pgNumType w:start="1"/>
          <w:cols w:space="720"/>
        </w:sectPr>
      </w:pPr>
    </w:p>
    <w:p w14:paraId="1B8F3080" w14:textId="77777777" w:rsidR="00040A72" w:rsidRPr="003A7EEE" w:rsidRDefault="00DE7E1C">
      <w:pPr>
        <w:pStyle w:val="BodyText"/>
        <w:spacing w:before="93" w:line="259" w:lineRule="auto"/>
        <w:ind w:right="247"/>
        <w:jc w:val="both"/>
        <w:rPr>
          <w:lang w:val="en-GB"/>
        </w:rPr>
      </w:pPr>
      <w:bookmarkStart w:id="0" w:name="_GoBack"/>
      <w:bookmarkEnd w:id="0"/>
      <w:r w:rsidRPr="003A7EEE">
        <w:rPr>
          <w:lang w:val="en-GB"/>
        </w:rPr>
        <w:lastRenderedPageBreak/>
        <w:t xml:space="preserve">Gus dèanamh cinnteach gun tèid a’ chòir mhaoinichte air ITC a lìbhrigeadh ann an suidheachaidhean àrd-inbhe, thèid dòigh-obrach Maoineachadh a’ Leantainn a’ Phàiste a thoirt a-steach san Lùnastal 2020 a bharrachd air an sgaoileadh </w:t>
      </w:r>
      <w:proofErr w:type="spellStart"/>
      <w:r w:rsidRPr="003A7EEE">
        <w:rPr>
          <w:lang w:val="en-GB"/>
        </w:rPr>
        <w:t>reachdail</w:t>
      </w:r>
      <w:proofErr w:type="spellEnd"/>
      <w:r w:rsidRPr="003A7EEE">
        <w:rPr>
          <w:lang w:val="en-GB"/>
        </w:rPr>
        <w:t xml:space="preserve"> den </w:t>
      </w:r>
      <w:proofErr w:type="spellStart"/>
      <w:r w:rsidRPr="003A7EEE">
        <w:rPr>
          <w:lang w:val="en-GB"/>
        </w:rPr>
        <w:t>chòir</w:t>
      </w:r>
      <w:proofErr w:type="spellEnd"/>
      <w:r w:rsidRPr="003A7EEE">
        <w:rPr>
          <w:lang w:val="en-GB"/>
        </w:rPr>
        <w:t xml:space="preserve"> </w:t>
      </w:r>
      <w:proofErr w:type="spellStart"/>
      <w:r w:rsidRPr="003A7EEE">
        <w:rPr>
          <w:lang w:val="en-GB"/>
        </w:rPr>
        <w:t>leudaichte</w:t>
      </w:r>
      <w:proofErr w:type="spellEnd"/>
      <w:r w:rsidRPr="003A7EEE">
        <w:rPr>
          <w:lang w:val="en-GB"/>
        </w:rPr>
        <w:t>.</w:t>
      </w:r>
    </w:p>
    <w:p w14:paraId="5F446838" w14:textId="77777777" w:rsidR="00040A72" w:rsidRPr="003A7EEE" w:rsidRDefault="00DE7E1C">
      <w:pPr>
        <w:pStyle w:val="BodyText"/>
        <w:spacing w:before="160" w:line="256" w:lineRule="auto"/>
        <w:ind w:right="246"/>
        <w:jc w:val="both"/>
        <w:rPr>
          <w:lang w:val="en-GB"/>
        </w:rPr>
      </w:pPr>
      <w:r w:rsidRPr="003A7EEE">
        <w:rPr>
          <w:lang w:val="en-GB"/>
        </w:rPr>
        <w:t>Tha an dòigh-obrach ‘neodrach a thaobh solaraiche’ agus tha i air a daingneachadh le Ìre Nàiseanta a dh’fheumas a h-uile suidheachadh coileanadh ma tha iad airson a bhith nan solaraichean maoinichte. Chan eil e gu diofar a bheil iad san roinn phoblaich, san roinn phrìobhaidich no san treas roinn, no a bheil iad nan luchd-aireachaidh chloinne.</w:t>
      </w:r>
    </w:p>
    <w:p w14:paraId="5E5F131B" w14:textId="77777777" w:rsidR="00040A72" w:rsidRPr="003A7EEE" w:rsidRDefault="00DE7E1C">
      <w:pPr>
        <w:pStyle w:val="BodyText"/>
        <w:spacing w:before="167" w:line="256" w:lineRule="auto"/>
        <w:ind w:right="252"/>
        <w:jc w:val="both"/>
        <w:rPr>
          <w:lang w:val="en-GB"/>
        </w:rPr>
      </w:pPr>
      <w:r w:rsidRPr="003A7EEE">
        <w:rPr>
          <w:lang w:val="en-GB"/>
        </w:rPr>
        <w:t>Tha na slatan-tomhais san Ìre Nàiseanta a’ cuimseachadh air na bu chòir clann agus an teaghlaichean a bhith an dùil bhon ITC aca, ge b’ e càite am faigh iad a’ chòir mhaoinichte aca.</w:t>
      </w:r>
    </w:p>
    <w:p w14:paraId="006CE467" w14:textId="77777777" w:rsidR="00040A72" w:rsidRPr="003A7EEE" w:rsidRDefault="00DE7E1C">
      <w:pPr>
        <w:pStyle w:val="BodyText"/>
        <w:spacing w:before="162"/>
        <w:ind w:right="246"/>
        <w:rPr>
          <w:lang w:val="en-GB"/>
        </w:rPr>
      </w:pPr>
      <w:r w:rsidRPr="003A7EEE">
        <w:rPr>
          <w:lang w:val="en-GB"/>
        </w:rPr>
        <w:t>Gus a’ chòir mhaoinichte a thoirt seachad, feumaidh gach suidheachadh a bhith air am measadh mar ‘math’ no ‘nas fhèarr’ a rèir tèaman Luchd-sgrùdaidh a’ Chùraim a thaobh càileachd luchd-obrach, stiùireadh agus ceannardas. A bharrachd air sin, fon Ìre Nàiseanta feumaidh suidheachaidhean slatan-tomhais a bharrachd a choileanadh a tha a’ cur ri càileachd iomlan an t-suidheachaidh.</w:t>
      </w:r>
    </w:p>
    <w:p w14:paraId="6C8304FA" w14:textId="77777777" w:rsidR="00040A72" w:rsidRPr="003A7EEE" w:rsidRDefault="00040A72">
      <w:pPr>
        <w:pStyle w:val="BodyText"/>
        <w:ind w:left="0"/>
        <w:rPr>
          <w:sz w:val="24"/>
          <w:lang w:val="en-GB"/>
        </w:rPr>
      </w:pPr>
    </w:p>
    <w:p w14:paraId="7962E88C" w14:textId="77777777" w:rsidR="00040A72" w:rsidRPr="003A7EEE" w:rsidRDefault="00DE7E1C">
      <w:pPr>
        <w:pStyle w:val="BodyText"/>
        <w:spacing w:before="160" w:line="259" w:lineRule="auto"/>
        <w:ind w:right="247"/>
        <w:jc w:val="both"/>
        <w:rPr>
          <w:lang w:val="en-GB"/>
        </w:rPr>
      </w:pPr>
      <w:r w:rsidRPr="003A7EEE">
        <w:rPr>
          <w:lang w:val="en-GB"/>
        </w:rPr>
        <w:t>Bidh toirt a-steach 1140 uairean a thìde de ITC sa Ghàidhlig a’ toirt deagh bhuaidh air togail cànain agus air fileantachd a ruigsinn. Le 1140 uairean a thìde, tha cothrom ann cur ri buileachadh agus a bhith a’ toirt piseach air eadar-ghluasad airson clann, an teaghlaichean agus ùghdarrasan foghlaim tro bhith a’ faighinn barrachd cothrom a’ Ghàidhlig a chluinntinn is a chleachdadh bho aois 2 no 3. Tha seo a’ cuideachadh gus turas an neach-ionnsachaidh bho 3-18 a neartachadh.</w:t>
      </w:r>
    </w:p>
    <w:p w14:paraId="628046A8" w14:textId="77777777" w:rsidR="00040A72" w:rsidRPr="003A7EEE" w:rsidRDefault="00040A72">
      <w:pPr>
        <w:pStyle w:val="BodyText"/>
        <w:ind w:left="0"/>
        <w:rPr>
          <w:sz w:val="24"/>
          <w:lang w:val="en-GB"/>
        </w:rPr>
      </w:pPr>
    </w:p>
    <w:p w14:paraId="6E238859" w14:textId="77777777" w:rsidR="00040A72" w:rsidRPr="003A7EEE" w:rsidRDefault="00040A72">
      <w:pPr>
        <w:pStyle w:val="BodyText"/>
        <w:spacing w:before="3"/>
        <w:ind w:left="0"/>
        <w:rPr>
          <w:sz w:val="27"/>
          <w:lang w:val="en-GB"/>
        </w:rPr>
      </w:pPr>
    </w:p>
    <w:p w14:paraId="6432BF0F" w14:textId="77777777" w:rsidR="00040A72" w:rsidRPr="003A7EEE" w:rsidRDefault="00DE7E1C">
      <w:pPr>
        <w:pStyle w:val="Heading1"/>
        <w:jc w:val="left"/>
        <w:rPr>
          <w:lang w:val="en-GB"/>
        </w:rPr>
      </w:pPr>
      <w:r w:rsidRPr="003A7EEE">
        <w:rPr>
          <w:lang w:val="en-GB"/>
        </w:rPr>
        <w:t>FEALLSANACHD A THAOBH NA CLOINNE ÒGA AGAINN</w:t>
      </w:r>
    </w:p>
    <w:p w14:paraId="09D87EB1" w14:textId="77777777" w:rsidR="00040A72" w:rsidRPr="003A7EEE" w:rsidRDefault="00DE7E1C">
      <w:pPr>
        <w:pStyle w:val="BodyText"/>
        <w:spacing w:before="184" w:line="254" w:lineRule="auto"/>
        <w:ind w:right="251"/>
        <w:jc w:val="both"/>
        <w:rPr>
          <w:lang w:val="en-GB"/>
        </w:rPr>
      </w:pPr>
      <w:r w:rsidRPr="003A7EEE">
        <w:rPr>
          <w:lang w:val="en-GB"/>
        </w:rPr>
        <w:t>Tha rannsachadh làithreach a’ sealltainn gu bheil bunait airson slàinte agus sunnd chloinne air a stèidheachadh aig an ìre as tràithe de bheatha.</w:t>
      </w:r>
    </w:p>
    <w:p w14:paraId="5180F06A" w14:textId="77777777" w:rsidR="00040A72" w:rsidRPr="003A7EEE" w:rsidRDefault="00E92DCE">
      <w:pPr>
        <w:pStyle w:val="BodyText"/>
        <w:spacing w:before="3"/>
        <w:ind w:left="0"/>
        <w:rPr>
          <w:sz w:val="11"/>
          <w:lang w:val="en-GB"/>
        </w:rPr>
      </w:pPr>
      <w:r>
        <w:rPr>
          <w:lang w:val="en-GB"/>
        </w:rPr>
        <w:pict w14:anchorId="242BE966">
          <v:shape id="_x0000_s1029" type="#_x0000_t202" style="position:absolute;margin-left:87pt;margin-top:8.7pt;width:464.4pt;height:56.8pt;z-index:-251658752;mso-wrap-distance-left:0;mso-wrap-distance-right:0;mso-position-horizontal-relative:page" filled="f" strokeweight=".16936mm">
            <v:textbox inset="0,0,0,0">
              <w:txbxContent>
                <w:p w14:paraId="67E67C42" w14:textId="77777777" w:rsidR="00040A72" w:rsidRDefault="00DE7E1C">
                  <w:pPr>
                    <w:spacing w:before="19" w:line="259" w:lineRule="auto"/>
                    <w:ind w:left="107" w:right="104"/>
                    <w:jc w:val="both"/>
                  </w:pPr>
                  <w:r>
                    <w:t>‘</w:t>
                  </w:r>
                  <w:r>
                    <w:rPr>
                      <w:i/>
                      <w:iCs/>
                    </w:rPr>
                    <w:t>Tha fios againn gur e àrainneachd ionnsachaidh na dachaigh as cudromaiche fhathast dhan chloinn</w:t>
                  </w:r>
                  <w:r>
                    <w:t>.</w:t>
                  </w:r>
                  <w:r>
                    <w:rPr>
                      <w:i/>
                    </w:rPr>
                    <w:t xml:space="preserve"> Ach tha an leudachadh, gu sònraichte nuair a thèid a lìbhrigeadh còmhla ri taic teaghlaich eile, a’ cruthachadh deagh chothrom a bhith a’ neartachadh bun-stèidh ionnsachaidh thràth a’ phàiste. </w:t>
                  </w:r>
                  <w:r>
                    <w:t>(Blueprint 2017)</w:t>
                  </w:r>
                </w:p>
              </w:txbxContent>
            </v:textbox>
            <w10:wrap type="topAndBottom" anchorx="page"/>
          </v:shape>
        </w:pict>
      </w:r>
    </w:p>
    <w:p w14:paraId="5A94017A" w14:textId="77777777" w:rsidR="00040A72" w:rsidRPr="003A7EEE" w:rsidRDefault="00DE7E1C">
      <w:pPr>
        <w:pStyle w:val="BodyText"/>
        <w:spacing w:before="134"/>
        <w:ind w:right="247"/>
        <w:jc w:val="both"/>
        <w:rPr>
          <w:lang w:val="en-GB"/>
        </w:rPr>
      </w:pPr>
      <w:r w:rsidRPr="003A7EEE">
        <w:rPr>
          <w:lang w:val="en-GB"/>
        </w:rPr>
        <w:t>Tha fios againn gu bheil an cùram agus an t-àrach a gheibh pàiste bho ro-bhreith air adhart a’ toirt buaidh air an turas beatha aca agus tha ro-innleachd soilleir gus ionnsachadh na Gàidhlig a lìbhrigeadh anns na bliadhnaichean tràtha aca deatamach. Ma gheibhear cothrom air deagh Ghàidhlig aig aois òg, nì sin cinnteach gum faigh a’ chlann uile againn an cothrom as fheàrr air a’ Ghàidhlig.</w:t>
      </w:r>
    </w:p>
    <w:p w14:paraId="7B097F88" w14:textId="77777777" w:rsidR="00040A72" w:rsidRPr="003A7EEE" w:rsidRDefault="00E92DCE">
      <w:pPr>
        <w:pStyle w:val="BodyText"/>
        <w:spacing w:before="1"/>
        <w:ind w:left="0"/>
        <w:rPr>
          <w:sz w:val="11"/>
          <w:lang w:val="en-GB"/>
        </w:rPr>
      </w:pPr>
      <w:r>
        <w:rPr>
          <w:lang w:val="en-GB"/>
        </w:rPr>
        <w:pict w14:anchorId="43A5B862">
          <v:shape id="_x0000_s1028" type="#_x0000_t202" style="position:absolute;margin-left:88.25pt;margin-top:8.75pt;width:456pt;height:60.75pt;z-index:-251657728;mso-wrap-distance-left:0;mso-wrap-distance-right:0;mso-position-horizontal-relative:page" filled="f">
            <v:textbox inset="0,0,0,0">
              <w:txbxContent>
                <w:p w14:paraId="1836181A" w14:textId="77777777" w:rsidR="00040A72" w:rsidRDefault="00DE7E1C">
                  <w:pPr>
                    <w:spacing w:before="73"/>
                    <w:ind w:left="143" w:right="137"/>
                    <w:jc w:val="both"/>
                  </w:pPr>
                  <w:r>
                    <w:rPr>
                      <w:i/>
                    </w:rPr>
                    <w:t xml:space="preserve">‘Feumaidh clann agus daoine òga eòlas fhaighinn air làn-bhogadh de dh’àrd-chàileachd mar phàirt de dh’Fhoghlam tro Mheadhan na Gàidhlig gus am bi bunait thèarainte aca sa chànan agus ìre fileantachd a bheir an comas dhaibh togail air an adhartas a tha iad air a dhèanamh sa Ghàidhlig.’ </w:t>
                  </w:r>
                  <w:r>
                    <w:t>(Comhairle air Foghlam Gàidhlig, Foghlam Alba)</w:t>
                  </w:r>
                </w:p>
              </w:txbxContent>
            </v:textbox>
            <w10:wrap type="topAndBottom" anchorx="page"/>
          </v:shape>
        </w:pict>
      </w:r>
    </w:p>
    <w:p w14:paraId="366E78EC" w14:textId="77777777" w:rsidR="00040A72" w:rsidRPr="003A7EEE" w:rsidRDefault="00DE7E1C">
      <w:pPr>
        <w:pStyle w:val="BodyText"/>
        <w:spacing w:before="96" w:line="256" w:lineRule="auto"/>
        <w:ind w:right="247"/>
        <w:jc w:val="both"/>
        <w:rPr>
          <w:lang w:val="en-GB"/>
        </w:rPr>
      </w:pPr>
      <w:r w:rsidRPr="003A7EEE">
        <w:rPr>
          <w:lang w:val="en-GB"/>
        </w:rPr>
        <w:t>Tha còir aig a h-uile pàiste a bhith a’ faighinn gràdh gun chumhaichean agus a bhith a’ faireachdainn tèarainte nam beatha làitheil. Gus na blocaichean-togail a bhios a dhìth orra gus fàs agus soirbheachadh nam beatha a thoirt dhaibh. Gus taic a thoirt do leasachadh adhartach, feumaidh sinn na rudan a leanas a thoirt seachad.</w:t>
      </w:r>
    </w:p>
    <w:p w14:paraId="4721BA98" w14:textId="77777777" w:rsidR="00040A72" w:rsidRPr="003A7EEE" w:rsidRDefault="00DE7E1C">
      <w:pPr>
        <w:pStyle w:val="ListParagraph"/>
        <w:numPr>
          <w:ilvl w:val="0"/>
          <w:numId w:val="3"/>
        </w:numPr>
        <w:tabs>
          <w:tab w:val="left" w:pos="834"/>
        </w:tabs>
        <w:spacing w:before="162" w:line="273" w:lineRule="auto"/>
        <w:ind w:right="249"/>
        <w:jc w:val="both"/>
        <w:rPr>
          <w:lang w:val="en-GB"/>
        </w:rPr>
      </w:pPr>
      <w:r w:rsidRPr="003A7EEE">
        <w:rPr>
          <w:lang w:val="en-GB"/>
        </w:rPr>
        <w:t>Taic iomchaidh do phàrantan agus luchd-cùraim oir is iadsan na h-inbhich as cudromaiche ann am beatha pàiste agus feumaidh sinn nas urrainn dhuinn a dhèanamh gus taic a thoirt do phàrantan anns an dreuchd seo agus a tha a’ taghadh solar Gàidhlig.</w:t>
      </w:r>
    </w:p>
    <w:p w14:paraId="74003048" w14:textId="77777777" w:rsidR="00040A72" w:rsidRPr="003A7EEE" w:rsidRDefault="00DE7E1C">
      <w:pPr>
        <w:pStyle w:val="ListParagraph"/>
        <w:numPr>
          <w:ilvl w:val="0"/>
          <w:numId w:val="3"/>
        </w:numPr>
        <w:tabs>
          <w:tab w:val="left" w:pos="834"/>
        </w:tabs>
        <w:spacing w:before="4" w:line="273" w:lineRule="auto"/>
        <w:ind w:right="244"/>
        <w:jc w:val="both"/>
        <w:rPr>
          <w:lang w:val="en-GB"/>
        </w:rPr>
      </w:pPr>
      <w:r w:rsidRPr="003A7EEE">
        <w:rPr>
          <w:lang w:val="en-GB"/>
        </w:rPr>
        <w:t xml:space="preserve">Àrainneachdan far a bheil comas aig a’ chloinn an ionnsachadh fhèin a chruthachadh agus a </w:t>
      </w:r>
      <w:r w:rsidRPr="003A7EEE">
        <w:rPr>
          <w:lang w:val="en-GB"/>
        </w:rPr>
        <w:lastRenderedPageBreak/>
        <w:t>bhith a’ dol an sàs ann an ionnsachadh cànan gnìomhach.</w:t>
      </w:r>
    </w:p>
    <w:p w14:paraId="46493CE8" w14:textId="77777777" w:rsidR="00040A72" w:rsidRPr="003A7EEE" w:rsidRDefault="00040A72">
      <w:pPr>
        <w:spacing w:line="273" w:lineRule="auto"/>
        <w:jc w:val="both"/>
        <w:rPr>
          <w:lang w:val="en-GB"/>
        </w:rPr>
        <w:sectPr w:rsidR="00040A72" w:rsidRPr="003A7EEE">
          <w:pgSz w:w="11910" w:h="16840"/>
          <w:pgMar w:top="1340" w:right="740" w:bottom="1200" w:left="1020" w:header="715" w:footer="1000" w:gutter="0"/>
          <w:cols w:space="720"/>
        </w:sectPr>
      </w:pPr>
    </w:p>
    <w:p w14:paraId="02B268C7" w14:textId="77777777" w:rsidR="00040A72" w:rsidRPr="003A7EEE" w:rsidRDefault="00DE7E1C">
      <w:pPr>
        <w:pStyle w:val="ListParagraph"/>
        <w:numPr>
          <w:ilvl w:val="0"/>
          <w:numId w:val="3"/>
        </w:numPr>
        <w:tabs>
          <w:tab w:val="left" w:pos="834"/>
        </w:tabs>
        <w:spacing w:before="91" w:line="276" w:lineRule="auto"/>
        <w:ind w:right="244"/>
        <w:jc w:val="both"/>
        <w:rPr>
          <w:lang w:val="en-GB"/>
        </w:rPr>
      </w:pPr>
      <w:r w:rsidRPr="003A7EEE">
        <w:rPr>
          <w:lang w:val="en-GB"/>
        </w:rPr>
        <w:lastRenderedPageBreak/>
        <w:t>Obair ann an com-pàirteachas le pàrantan gus dèanamh cinnteach gu bheil an toiseach-beatha as fheàrr aig a h-uile pàiste a tha a’ gabhail pàirt ann an ITC Gàidhlig. Le bhith a’ toirt cothrom air buannachdan an dà-chànanais do chloinn, tha sinn gan cuideachadh gus soirbheachadh.</w:t>
      </w:r>
    </w:p>
    <w:p w14:paraId="116A3B44" w14:textId="77777777" w:rsidR="00040A72" w:rsidRPr="003A7EEE" w:rsidRDefault="00DE7E1C">
      <w:pPr>
        <w:pStyle w:val="ListParagraph"/>
        <w:numPr>
          <w:ilvl w:val="0"/>
          <w:numId w:val="3"/>
        </w:numPr>
        <w:tabs>
          <w:tab w:val="left" w:pos="834"/>
        </w:tabs>
        <w:spacing w:line="271" w:lineRule="auto"/>
        <w:ind w:right="247"/>
        <w:jc w:val="both"/>
        <w:rPr>
          <w:lang w:val="en-GB"/>
        </w:rPr>
      </w:pPr>
      <w:r w:rsidRPr="003A7EEE">
        <w:rPr>
          <w:lang w:val="en-GB"/>
        </w:rPr>
        <w:t>Tog air modalan àraich teaghlaich a thaobh com-pàirteachadh, gu sònraichte leis an fheadhainn air a bheil neo-ionannachd slàinte agus sòisealta a’ toirt buaidh.</w:t>
      </w:r>
    </w:p>
    <w:p w14:paraId="3370502F" w14:textId="77777777" w:rsidR="00040A72" w:rsidRPr="003A7EEE" w:rsidRDefault="00040A72">
      <w:pPr>
        <w:pStyle w:val="BodyText"/>
        <w:ind w:left="0"/>
        <w:rPr>
          <w:sz w:val="24"/>
          <w:lang w:val="en-GB"/>
        </w:rPr>
      </w:pPr>
    </w:p>
    <w:p w14:paraId="76C0F98E" w14:textId="77777777" w:rsidR="00040A72" w:rsidRPr="003A7EEE" w:rsidRDefault="00040A72">
      <w:pPr>
        <w:pStyle w:val="BodyText"/>
        <w:spacing w:before="1"/>
        <w:ind w:left="0"/>
        <w:rPr>
          <w:sz w:val="19"/>
          <w:lang w:val="en-GB"/>
        </w:rPr>
      </w:pPr>
    </w:p>
    <w:p w14:paraId="6432BEA9" w14:textId="77777777" w:rsidR="00040A72" w:rsidRPr="003A7EEE" w:rsidRDefault="00DE7E1C">
      <w:pPr>
        <w:pStyle w:val="BodyText"/>
        <w:spacing w:line="259" w:lineRule="auto"/>
        <w:ind w:right="248"/>
        <w:jc w:val="both"/>
        <w:rPr>
          <w:lang w:val="en-GB"/>
        </w:rPr>
      </w:pPr>
      <w:r w:rsidRPr="003A7EEE">
        <w:rPr>
          <w:lang w:val="en-GB"/>
        </w:rPr>
        <w:t>Feumaidh an fheallsanachd iomlan airson ionnsachadh tràth agus cùram-chloinne tro mheadhan na Gàidhlig a bhith ag amas air solar àrd-chàileachd, a tha sùbailte, ruigsinneach agus air prìs reusanta. Bu chòir dha a bhith a rèir feumalachdan na cloinne is nan teaghlaichean fa leth agus a bhith air a thogail air na neartan aig teaghlaichean fa leth. Tha e deatamach gum bi co-ionannachd solair ann eadar Foghlam tro Mheadhan na Gàidhlig agus Foghlam tro Mheadhan na Beurla.</w:t>
      </w:r>
    </w:p>
    <w:p w14:paraId="09C93FD3" w14:textId="77777777" w:rsidR="00040A72" w:rsidRPr="003A7EEE" w:rsidRDefault="00DE7E1C">
      <w:pPr>
        <w:pStyle w:val="BodyText"/>
        <w:spacing w:before="160" w:line="256" w:lineRule="auto"/>
        <w:ind w:right="246"/>
        <w:jc w:val="both"/>
        <w:rPr>
          <w:lang w:val="en-GB"/>
        </w:rPr>
      </w:pPr>
      <w:r w:rsidRPr="003A7EEE">
        <w:rPr>
          <w:lang w:val="en-GB"/>
        </w:rPr>
        <w:t>Tha ITC tron Ghàidhlig na chiad cheum chudromach ann am Foghlam tro Meadhan na Gàidhlig. Tha e cudromach a chionn ’s gu bheil e a’ brosnachadh ionnsachadh na Gàidhlig bho aois òg agus a’ cur clann òga air an t-slighe gu Gàidhlig fhileanta.</w:t>
      </w:r>
    </w:p>
    <w:p w14:paraId="08A240BF" w14:textId="77777777" w:rsidR="00040A72" w:rsidRPr="003A7EEE" w:rsidRDefault="00DE7E1C">
      <w:pPr>
        <w:pStyle w:val="BodyText"/>
        <w:spacing w:before="168" w:line="259" w:lineRule="auto"/>
        <w:ind w:right="246"/>
        <w:jc w:val="both"/>
        <w:rPr>
          <w:b/>
          <w:lang w:val="en-GB"/>
        </w:rPr>
      </w:pPr>
      <w:r w:rsidRPr="003A7EEE">
        <w:rPr>
          <w:lang w:val="en-GB"/>
        </w:rPr>
        <w:t xml:space="preserve">Tha dleastanas air ùghdarrasan foghlaim a bhith a’ toirt seachad uairean a thìde stèidhichte de ITC gach bliadhna do chloinn aois 3-5 agus do chloinn aois 2 a tha ion-roghnach. Ach, san fharsaingeachd, chan eil dleastanas air ùghdarrasan foghlaim a bhith a’ toirt seachad ionnsachadh tràth is cùram-chloinne dhan fheadhainn aois 0-3. Tha cumhachd roghnach aig ùghdarrasan ionadail ionnsachadh tràth agus cùram-cloinne a thoirt dhan bhuidheann aois seo agus faodaidh iad sin a dhèanamh iad fhèin no le bhith a’ planadh le solaraichean sna roinnean prìobhaidich no saor-thoileach. </w:t>
      </w:r>
      <w:r w:rsidRPr="003A7EEE">
        <w:rPr>
          <w:b/>
          <w:lang w:val="en-GB"/>
        </w:rPr>
        <w:t>(faic Eàrr-ràdh A)</w:t>
      </w:r>
    </w:p>
    <w:p w14:paraId="539A909D" w14:textId="77777777" w:rsidR="00040A72" w:rsidRPr="003A7EEE" w:rsidRDefault="00DE7E1C">
      <w:pPr>
        <w:pStyle w:val="BodyText"/>
        <w:spacing w:before="158" w:line="259" w:lineRule="auto"/>
        <w:ind w:right="246"/>
        <w:jc w:val="both"/>
        <w:rPr>
          <w:lang w:val="en-GB"/>
        </w:rPr>
      </w:pPr>
      <w:r w:rsidRPr="003A7EEE">
        <w:rPr>
          <w:lang w:val="en-GB"/>
        </w:rPr>
        <w:t>Tha ITC tron Ghàidhlig ri fhaighinn ann an cuid de na sgìrean ùghdarrais ionadail airson clann aois 0-3 agus 3-5. Ann an Ùghdarrasan Foghlaim far nach eil solar FtG ann aig an àm seo, tha an stiùireadh seo a’ moladh do dh’ùghdarrasan beachdachadh air ELC Gàidhlig a stèidheachadh mar cheum a dh’ionnsaigh foghlam bun-sgoile Gàidhlig. Ma tha ùghdarras gu bhith a’ toirt seachad Foghlam tro Mheadhan na Gàidhlig aig ìre na bun-sgoile, bu chòir dha beachdachadh air cothroman gus ITC Gàidhlig a stèidheachadh.</w:t>
      </w:r>
    </w:p>
    <w:p w14:paraId="6BAABDD6" w14:textId="77777777" w:rsidR="00040A72" w:rsidRPr="003A7EEE" w:rsidRDefault="00DE7E1C">
      <w:pPr>
        <w:pStyle w:val="BodyText"/>
        <w:spacing w:before="160" w:line="254" w:lineRule="auto"/>
        <w:ind w:right="253"/>
        <w:jc w:val="both"/>
        <w:rPr>
          <w:lang w:val="en-GB"/>
        </w:rPr>
      </w:pPr>
      <w:r w:rsidRPr="003A7EEE">
        <w:rPr>
          <w:lang w:val="en-GB"/>
        </w:rPr>
        <w:t>Thathar den bheachd gu bheil e riatanach gum bi ITC Gàidhlig air a stiùireadh le cleachdaichean ITC le Gàidhlig aig a bheil na teisteanasan cùram-chloinne buntainneach agus a tha comasach air làn-bhogadh a lìbhrigeadh sa Ghàidhlig.</w:t>
      </w:r>
    </w:p>
    <w:p w14:paraId="10419CAD" w14:textId="77777777" w:rsidR="00040A72" w:rsidRPr="003A7EEE" w:rsidRDefault="00DE7E1C">
      <w:pPr>
        <w:pStyle w:val="BodyText"/>
        <w:spacing w:before="169" w:line="259" w:lineRule="auto"/>
        <w:ind w:right="247"/>
        <w:jc w:val="both"/>
        <w:rPr>
          <w:lang w:val="en-GB"/>
        </w:rPr>
      </w:pPr>
      <w:r w:rsidRPr="003A7EEE">
        <w:rPr>
          <w:lang w:val="en-GB"/>
        </w:rPr>
        <w:t>Dh’fhaodte gun toir ITC tron Ghàidhlig cothrom do phàrantan a dhol an sàs ann an leasachadh cànain am pàiste ann an suidheachadh neo-fhoirmeil le bhith ag ionnsachadh tro chluich, òrain, sgeulachdan, gnìomhan agus geamannan. Bheir seo buannachd an dà chuid do chloinn agus do phàrantan, cuid aca aig nach eil Gàidhlig mar-thà. Bheir e cuideachd cothrom do phàrantan ionnsachadh mu FtG tro phàrantan eile le clann ann an FtG. Tha ITC Gàidhlig fosgailte dhan a h-uile duine agus chan feum Gàidhlig sam bith a bhith aca ro làimh.</w:t>
      </w:r>
    </w:p>
    <w:p w14:paraId="40245BE9" w14:textId="77777777" w:rsidR="00040A72" w:rsidRPr="003A7EEE" w:rsidRDefault="00040A72">
      <w:pPr>
        <w:pStyle w:val="BodyText"/>
        <w:ind w:left="0"/>
        <w:rPr>
          <w:sz w:val="24"/>
          <w:lang w:val="en-GB"/>
        </w:rPr>
      </w:pPr>
    </w:p>
    <w:p w14:paraId="4DE6C2ED" w14:textId="77777777" w:rsidR="00040A72" w:rsidRPr="003A7EEE" w:rsidRDefault="00040A72">
      <w:pPr>
        <w:pStyle w:val="BodyText"/>
        <w:spacing w:before="4"/>
        <w:ind w:left="0"/>
        <w:rPr>
          <w:sz w:val="27"/>
          <w:lang w:val="en-GB"/>
        </w:rPr>
      </w:pPr>
    </w:p>
    <w:p w14:paraId="28D0CA4D" w14:textId="77777777" w:rsidR="00040A72" w:rsidRPr="003A7EEE" w:rsidRDefault="00DE7E1C">
      <w:pPr>
        <w:pStyle w:val="Heading1"/>
        <w:rPr>
          <w:lang w:val="en-GB"/>
        </w:rPr>
      </w:pPr>
      <w:r w:rsidRPr="003A7EEE">
        <w:rPr>
          <w:lang w:val="en-GB"/>
        </w:rPr>
        <w:t>GEÀRR-CHUNNTAS AIR SOLAR LÀITHREACH</w:t>
      </w:r>
    </w:p>
    <w:p w14:paraId="6CEDBB65" w14:textId="77777777" w:rsidR="00040A72" w:rsidRPr="003A7EEE" w:rsidRDefault="00DE7E1C">
      <w:pPr>
        <w:spacing w:before="179"/>
        <w:ind w:left="112"/>
        <w:jc w:val="both"/>
        <w:rPr>
          <w:b/>
          <w:lang w:val="en-GB"/>
        </w:rPr>
      </w:pPr>
      <w:r w:rsidRPr="003A7EEE">
        <w:rPr>
          <w:b/>
          <w:lang w:val="en-GB"/>
        </w:rPr>
        <w:t>Solar ITC maoinichte tron Ghàidhlig</w:t>
      </w:r>
    </w:p>
    <w:p w14:paraId="773B0035" w14:textId="77777777" w:rsidR="00040A72" w:rsidRPr="003A7EEE" w:rsidRDefault="00DE7E1C">
      <w:pPr>
        <w:pStyle w:val="BodyText"/>
        <w:spacing w:before="184" w:line="259" w:lineRule="auto"/>
        <w:ind w:right="249"/>
        <w:jc w:val="both"/>
        <w:rPr>
          <w:lang w:val="en-GB"/>
        </w:rPr>
      </w:pPr>
      <w:r w:rsidRPr="003A7EEE">
        <w:rPr>
          <w:lang w:val="en-GB"/>
        </w:rPr>
        <w:t xml:space="preserve">Aig an àm seo, tha ITC maoinichte tron Ghàidhlig ri fhaighinn ann an 56 suidheachaidhean ann an 12 ùghdarras foghlaim. Tha ITC Gàidhlig a’ cruthachadh cothrom airson ‘làn-bhogadh’- a’ toirt cothrom do chloinn a bhith ag ionnsachadh, a’ tuigsinn agus a’ cleachdadh Gàidhlig fhad ’s a tha iad a’ faighinn cothrom air curraicealam a tha a rèir nam feumalachdan aca agus aig a bheil fòcas air ionnsachadh tro chluich agus gnàth-eòlasan fìor-bheatha. Feumaidh clann agus daoine òga ann an </w:t>
      </w:r>
      <w:r w:rsidRPr="003A7EEE">
        <w:rPr>
          <w:lang w:val="en-GB"/>
        </w:rPr>
        <w:lastRenderedPageBreak/>
        <w:t>GME a bhith a’ faighinn làn-bhogaidh gu deireadh clas a trì gus deagh ghreim fhaighinn air a’ chànain.</w:t>
      </w:r>
    </w:p>
    <w:p w14:paraId="2D83EE76" w14:textId="77777777" w:rsidR="00040A72" w:rsidRPr="003A7EEE" w:rsidRDefault="00DE7E1C">
      <w:pPr>
        <w:pStyle w:val="BodyText"/>
        <w:spacing w:before="159" w:line="256" w:lineRule="auto"/>
        <w:ind w:right="252"/>
        <w:jc w:val="both"/>
        <w:rPr>
          <w:lang w:val="en-GB"/>
        </w:rPr>
      </w:pPr>
      <w:r w:rsidRPr="003A7EEE">
        <w:rPr>
          <w:lang w:val="en-GB"/>
        </w:rPr>
        <w:t>Feumaidh sinn dèanamh cinnteach gum bi ITC àrd-chàileachdail aig a h-uile pàiste, a’ cumail taic ri leasachadh cloinne adhartach agus a’ cuideachadh clann gus na sgilean corporra, cognatach agus sòisealta aca a leasachadh.</w:t>
      </w:r>
    </w:p>
    <w:p w14:paraId="395FEC6D" w14:textId="77777777" w:rsidR="00040A72" w:rsidRPr="003A7EEE" w:rsidRDefault="00040A72">
      <w:pPr>
        <w:spacing w:line="256" w:lineRule="auto"/>
        <w:jc w:val="both"/>
        <w:rPr>
          <w:lang w:val="en-GB"/>
        </w:rPr>
        <w:sectPr w:rsidR="00040A72" w:rsidRPr="003A7EEE">
          <w:pgSz w:w="11910" w:h="16840"/>
          <w:pgMar w:top="1340" w:right="740" w:bottom="1200" w:left="1020" w:header="715" w:footer="1000" w:gutter="0"/>
          <w:cols w:space="720"/>
        </w:sectPr>
      </w:pPr>
    </w:p>
    <w:p w14:paraId="2FFDD6FC" w14:textId="77777777" w:rsidR="00040A72" w:rsidRPr="003A7EEE" w:rsidRDefault="00040A72">
      <w:pPr>
        <w:pStyle w:val="BodyText"/>
        <w:ind w:left="0"/>
        <w:rPr>
          <w:sz w:val="20"/>
          <w:lang w:val="en-GB"/>
        </w:rPr>
      </w:pPr>
    </w:p>
    <w:p w14:paraId="382D3CAB" w14:textId="77777777" w:rsidR="00040A72" w:rsidRPr="003A7EEE" w:rsidRDefault="00040A72">
      <w:pPr>
        <w:pStyle w:val="BodyText"/>
        <w:spacing w:before="7"/>
        <w:ind w:left="0"/>
        <w:rPr>
          <w:sz w:val="17"/>
          <w:lang w:val="en-GB"/>
        </w:rPr>
      </w:pPr>
    </w:p>
    <w:p w14:paraId="3A7D2BA9" w14:textId="77777777" w:rsidR="00040A72" w:rsidRPr="003A7EEE" w:rsidRDefault="00DE7E1C">
      <w:pPr>
        <w:pStyle w:val="BodyText"/>
        <w:spacing w:before="93" w:line="259" w:lineRule="auto"/>
        <w:ind w:right="246"/>
        <w:jc w:val="both"/>
        <w:rPr>
          <w:lang w:val="en-GB"/>
        </w:rPr>
      </w:pPr>
      <w:r w:rsidRPr="003A7EEE">
        <w:rPr>
          <w:lang w:val="en-GB"/>
        </w:rPr>
        <w:t>A chionn ’s gum bi ionnsachadh tràth a’ tòiseachadh san dachaigh, feumaidh solar ITC tron Ghàidhlig a bhith air fhilleadh a-steach le taic do theaghlaichean, a’ toirt taic do phàrantan agus luchd-cùraim gus àrainneachd ionnsachaidh na dachaigh a mheudachadh agus a neartachadh. Faodaidh sinn cur ri seo tro na h-iomairtean làithreach againn mar eisimpleir, PlayTalkRead agus Bookbug le bhith a’ toirt seachad taic agus stuthan gus teaghlaichean agus luchd-cùram a chuideachadh gus bondachadh le an cuid chloinne agus gus an toiseach-beatha as fheàrr a thoirt dhaibh, agus beagan spòrs a bhith aca ag ionnsachadh na Gàidhlig aig an aon àm. Tha stadastaireachd nàiseanta a’ sealltainn dhuinn aig an ìre seo gu bheil 3,028 pàrantan a’ gabhail pàirt le 5,489 pàistean, 7,616 uile gu lèir a’ gabhail pàirt ann am Bookbug Gàidhlig.</w:t>
      </w:r>
    </w:p>
    <w:p w14:paraId="6F00CD6E" w14:textId="77777777" w:rsidR="00040A72" w:rsidRPr="003A7EEE" w:rsidRDefault="00DE7E1C">
      <w:pPr>
        <w:pStyle w:val="BodyText"/>
        <w:spacing w:before="159" w:line="256" w:lineRule="auto"/>
        <w:ind w:right="251"/>
        <w:jc w:val="both"/>
        <w:rPr>
          <w:lang w:val="en-GB"/>
        </w:rPr>
      </w:pPr>
      <w:r w:rsidRPr="003A7EEE">
        <w:rPr>
          <w:lang w:val="en-GB"/>
        </w:rPr>
        <w:t>Ach feumar deagh ITC tron Ghàidhlig a bhith ann a bharrachd air seo a bheir buannachd do gach duine-chloinne a tha a’ gabhail pàirt ann an seiseanan ionnsachaidh gnìomhach.</w:t>
      </w:r>
    </w:p>
    <w:p w14:paraId="0CD5E967" w14:textId="77777777" w:rsidR="00040A72" w:rsidRPr="003A7EEE" w:rsidRDefault="00040A72">
      <w:pPr>
        <w:pStyle w:val="BodyText"/>
        <w:ind w:left="0"/>
        <w:rPr>
          <w:sz w:val="24"/>
          <w:lang w:val="en-GB"/>
        </w:rPr>
      </w:pPr>
    </w:p>
    <w:p w14:paraId="0567D263" w14:textId="77777777" w:rsidR="00040A72" w:rsidRPr="003A7EEE" w:rsidRDefault="00040A72">
      <w:pPr>
        <w:pStyle w:val="BodyText"/>
        <w:spacing w:before="10"/>
        <w:ind w:left="0"/>
        <w:rPr>
          <w:sz w:val="27"/>
          <w:lang w:val="en-GB"/>
        </w:rPr>
      </w:pPr>
    </w:p>
    <w:p w14:paraId="7AFEDBC1" w14:textId="77777777" w:rsidR="00040A72" w:rsidRPr="003A7EEE" w:rsidRDefault="00DE7E1C">
      <w:pPr>
        <w:pStyle w:val="Heading1"/>
        <w:spacing w:line="410" w:lineRule="auto"/>
        <w:ind w:right="8343"/>
        <w:jc w:val="left"/>
        <w:rPr>
          <w:lang w:val="en-GB"/>
        </w:rPr>
      </w:pPr>
      <w:r w:rsidRPr="003A7EEE">
        <w:rPr>
          <w:lang w:val="en-GB"/>
        </w:rPr>
        <w:t>Solar 0-3 Faic Eàrr-ràdh A</w:t>
      </w:r>
    </w:p>
    <w:p w14:paraId="1E41795F" w14:textId="77777777" w:rsidR="00040A72" w:rsidRPr="003A7EEE" w:rsidRDefault="00DE7E1C">
      <w:pPr>
        <w:pStyle w:val="BodyText"/>
        <w:spacing w:before="4" w:line="256" w:lineRule="auto"/>
        <w:ind w:right="246"/>
        <w:jc w:val="both"/>
        <w:rPr>
          <w:lang w:val="en-GB"/>
        </w:rPr>
      </w:pPr>
      <w:r w:rsidRPr="003A7EEE">
        <w:rPr>
          <w:lang w:val="en-GB"/>
        </w:rPr>
        <w:t>Tha 80 buidhnean ITC ann aig an àm seo a tha a’ toirt seachad farsaingeachd de sheiseanan air feadh na h-Alba le Gàidhlig mar phàirt dhiubh. Tha Bòrd na Gàidhlig agus Comann nam Pàrant ag obair le Bunait Corra gus maoineachadh a thoirt do 40 buidheann gus cuideachadh le cosgaisean luchd-obrach, ghoireasan agus àrachais ma tha feum aca air.</w:t>
      </w:r>
    </w:p>
    <w:p w14:paraId="50D9E789" w14:textId="77777777" w:rsidR="00040A72" w:rsidRPr="003A7EEE" w:rsidRDefault="00DE7E1C">
      <w:pPr>
        <w:pStyle w:val="Heading1"/>
        <w:spacing w:before="165"/>
        <w:rPr>
          <w:lang w:val="en-GB"/>
        </w:rPr>
      </w:pPr>
      <w:r w:rsidRPr="003A7EEE">
        <w:rPr>
          <w:lang w:val="en-GB"/>
        </w:rPr>
        <w:t>Stadastaireachd bho Bhòrd na Gàidhlig</w:t>
      </w:r>
    </w:p>
    <w:p w14:paraId="52944B2F" w14:textId="77777777" w:rsidR="00040A72" w:rsidRPr="003A7EEE" w:rsidRDefault="00DE7E1C">
      <w:pPr>
        <w:pStyle w:val="BodyText"/>
        <w:spacing w:before="181" w:line="259" w:lineRule="auto"/>
        <w:ind w:right="249"/>
        <w:jc w:val="both"/>
        <w:rPr>
          <w:lang w:val="en-GB"/>
        </w:rPr>
      </w:pPr>
      <w:r w:rsidRPr="003A7EEE">
        <w:rPr>
          <w:lang w:val="en-GB"/>
        </w:rPr>
        <w:t>Tha cothroman ionnsachaidh ann am Foghlam tro Mheadhan na Gàidhlig (FtG) bho na Tràth-bliadhnaichean gu cothroman aig ìre fho-cheumnach agus iar-cheumnach. A’ tòiseachadh san dachaigh agus a’ gabhail a-steach cròileagain, buidhnean pàrant is pàiste, sgoiltean-àraich, bun-sgoiltean, àrd-sgoiltean, colaistean, oilthighean agus coimhearsnachdan, ’s e amas Plana Cànain Nàiseanta Gàidhlig 2018-23 a bhith a’ leudachadh agus a’ toirt piseach air foghlam is ionnsachadh na Gàidhlig aig gach ìre.</w:t>
      </w:r>
    </w:p>
    <w:p w14:paraId="1E1530CE" w14:textId="77777777" w:rsidR="00040A72" w:rsidRPr="003A7EEE" w:rsidRDefault="00DE7E1C">
      <w:pPr>
        <w:pStyle w:val="BodyText"/>
        <w:spacing w:before="160" w:line="259" w:lineRule="auto"/>
        <w:ind w:right="248"/>
        <w:jc w:val="both"/>
        <w:rPr>
          <w:lang w:val="en-GB"/>
        </w:rPr>
      </w:pPr>
      <w:r w:rsidRPr="003A7EEE">
        <w:rPr>
          <w:lang w:val="en-GB"/>
        </w:rPr>
        <w:t>Bidh iomadh Ùghdarras Ionadail ann an Alba a’ toirt seachad FtG aig diofar ìrean airson clann aois 0-18. Anns a’ bhliadhna sgoile 2018-19 bha 1,078 (1,066 17/18) duine-cloinne ann an Alba ann an suidheachadh ITC tron Ghàidhlig, 3,467 (3,278 17/18) ann am foghlam bun-sgoile FtG agus bha 1,423 (1,251 17/18) sgoilearan san àrd-sgoil a’ dèanamh Gàidhlig do dh’fhileantaich no cuspairean àrd-sgoile eile tro mheadhan na Gàidhlig.</w:t>
      </w:r>
    </w:p>
    <w:p w14:paraId="2DFE0370" w14:textId="77777777" w:rsidR="00040A72" w:rsidRPr="003A7EEE" w:rsidRDefault="00DE7E1C">
      <w:pPr>
        <w:pStyle w:val="Heading1"/>
        <w:spacing w:before="156"/>
        <w:rPr>
          <w:lang w:val="en-GB"/>
        </w:rPr>
      </w:pPr>
      <w:r w:rsidRPr="003A7EEE">
        <w:rPr>
          <w:lang w:val="en-GB"/>
        </w:rPr>
        <w:t>Sabhal Mòr Ostaig (SMO)</w:t>
      </w:r>
    </w:p>
    <w:p w14:paraId="04D6A6CC" w14:textId="77777777" w:rsidR="00040A72" w:rsidRPr="003A7EEE" w:rsidRDefault="00040A72">
      <w:pPr>
        <w:pStyle w:val="BodyText"/>
        <w:ind w:left="0"/>
        <w:rPr>
          <w:b/>
          <w:sz w:val="26"/>
          <w:lang w:val="en-GB"/>
        </w:rPr>
      </w:pPr>
    </w:p>
    <w:p w14:paraId="39C9A20C" w14:textId="77777777" w:rsidR="00040A72" w:rsidRPr="003A7EEE" w:rsidRDefault="00DE7E1C">
      <w:pPr>
        <w:pStyle w:val="BodyText"/>
        <w:ind w:right="248"/>
        <w:jc w:val="both"/>
        <w:rPr>
          <w:lang w:val="en-GB"/>
        </w:rPr>
      </w:pPr>
      <w:r w:rsidRPr="003A7EEE">
        <w:rPr>
          <w:lang w:val="en-GB"/>
        </w:rPr>
        <w:t>Tha Sabhal Mòr Ostaig air a bhith a’ feuchainn ri aghaidh a chur air feumalachdan na roinne agus tha e air cùrsaichean a chruthachadh: SVQ 3 Seirbheisean Sòisealta (Clann agus Òigridh) agus Preantasachd Bun-ìre (FA) ann an Seirbheisean Sòisealta (Clann agus Òigridh) aig ìre SCQF 6. Thèid an dà chùrsa seo a thoirt seachad tro mheadhan na Gàidhlig.</w:t>
      </w:r>
    </w:p>
    <w:p w14:paraId="075A7A35" w14:textId="77777777" w:rsidR="00040A72" w:rsidRPr="003A7EEE" w:rsidRDefault="00040A72">
      <w:pPr>
        <w:pStyle w:val="BodyText"/>
        <w:spacing w:before="6"/>
        <w:ind w:left="0"/>
        <w:rPr>
          <w:sz w:val="24"/>
          <w:lang w:val="en-GB"/>
        </w:rPr>
      </w:pPr>
    </w:p>
    <w:p w14:paraId="350F008C" w14:textId="77777777" w:rsidR="00040A72" w:rsidRPr="003A7EEE" w:rsidRDefault="00DE7E1C">
      <w:pPr>
        <w:pStyle w:val="BodyText"/>
        <w:ind w:right="249"/>
        <w:jc w:val="both"/>
        <w:rPr>
          <w:lang w:val="en-GB"/>
        </w:rPr>
      </w:pPr>
      <w:r w:rsidRPr="003A7EEE">
        <w:rPr>
          <w:lang w:val="en-GB"/>
        </w:rPr>
        <w:t>Tha an SVQ 3 ann an Seirbheisean Sòisealta (Clann agus Òigridh) aig SCQF Ìre 7 freagarrach airson daoine a tha ag obair aig an àm seo agus a tha ag iarraidh teisteanas foirmeil. Tha seo ag amas air daoine a tha nan cleachdaichean ann an suidheachaidhean nan tràth-bhliadhnaichean agus ann an cùram-còmhnaidh/cùram-latha airson clann is òigridh. Tha e na riatanas aig an SSSC gum bu chòir gach duine a tha ag obair san dreuchd seo a bhith ag obair a dh’ionnsaigh an teisteanais seo.</w:t>
      </w:r>
    </w:p>
    <w:p w14:paraId="1B94C4AB" w14:textId="77777777" w:rsidR="00040A72" w:rsidRPr="003A7EEE" w:rsidRDefault="00040A72">
      <w:pPr>
        <w:pStyle w:val="BodyText"/>
        <w:spacing w:before="3"/>
        <w:ind w:left="0"/>
        <w:rPr>
          <w:sz w:val="24"/>
          <w:lang w:val="en-GB"/>
        </w:rPr>
      </w:pPr>
    </w:p>
    <w:p w14:paraId="35498460" w14:textId="77777777" w:rsidR="00040A72" w:rsidRPr="003A7EEE" w:rsidRDefault="00DE7E1C">
      <w:pPr>
        <w:pStyle w:val="BodyText"/>
        <w:jc w:val="both"/>
        <w:rPr>
          <w:lang w:val="en-GB"/>
        </w:rPr>
      </w:pPr>
      <w:r w:rsidRPr="003A7EEE">
        <w:rPr>
          <w:lang w:val="en-GB"/>
        </w:rPr>
        <w:t>A’ Phreantasachd Bun-ìre (FA) ann an Seirbheisean Sòisealta (Clann agus Òigridh) aig ìre SCQF.</w:t>
      </w:r>
    </w:p>
    <w:p w14:paraId="60682FD0" w14:textId="77777777" w:rsidR="00040A72" w:rsidRPr="003A7EEE" w:rsidRDefault="00DE7E1C">
      <w:pPr>
        <w:pStyle w:val="ListParagraph"/>
        <w:numPr>
          <w:ilvl w:val="0"/>
          <w:numId w:val="2"/>
        </w:numPr>
        <w:tabs>
          <w:tab w:val="left" w:pos="365"/>
        </w:tabs>
        <w:spacing w:before="1"/>
        <w:ind w:right="249" w:firstLine="0"/>
        <w:jc w:val="both"/>
        <w:rPr>
          <w:lang w:val="en-GB"/>
        </w:rPr>
      </w:pPr>
      <w:r w:rsidRPr="003A7EEE">
        <w:rPr>
          <w:lang w:val="en-GB"/>
        </w:rPr>
        <w:t xml:space="preserve">Tha an teisteanas seo airson clann ann an ÀS5 agus ÀS6. Nì sgoilearan Duais Adhartais </w:t>
      </w:r>
      <w:r w:rsidRPr="003A7EEE">
        <w:rPr>
          <w:lang w:val="en-GB"/>
        </w:rPr>
        <w:lastRenderedPageBreak/>
        <w:t>Nàiseanta (NPA) aig SCQF Ìre 6. Tha seo a’ gabhail a-steach aonadan eòlais a tha a’ cumail taic ri sgoilearan gus tuigse a thogail air mar a bhios clann a’ fàs, ag ionnsachadh, agus air dìon chloinne. Nì iad cuideachd na ceithir Aonadan riatanach anns an SVQ2 ann an Seirbheisean Sòisealta (Clann agus Òigridh). Tha a’ Phreantasachd Bun-ìre air a dhèanamh suas den dà phàirt seo, cho math ri greis gnìomhachais a nithear ann an àrainneachd tro mheadhan na Gàidhlig.</w:t>
      </w:r>
    </w:p>
    <w:p w14:paraId="17FF2FB5" w14:textId="77777777" w:rsidR="00040A72" w:rsidRPr="003A7EEE" w:rsidRDefault="00040A72">
      <w:pPr>
        <w:jc w:val="both"/>
        <w:rPr>
          <w:lang w:val="en-GB"/>
        </w:rPr>
        <w:sectPr w:rsidR="00040A72" w:rsidRPr="003A7EEE">
          <w:pgSz w:w="11910" w:h="16840"/>
          <w:pgMar w:top="1340" w:right="740" w:bottom="1200" w:left="1020" w:header="715" w:footer="1000" w:gutter="0"/>
          <w:cols w:space="720"/>
        </w:sectPr>
      </w:pPr>
    </w:p>
    <w:p w14:paraId="33D5F0DF" w14:textId="77777777" w:rsidR="00040A72" w:rsidRPr="003A7EEE" w:rsidRDefault="00040A72">
      <w:pPr>
        <w:pStyle w:val="BodyText"/>
        <w:spacing w:before="91"/>
        <w:ind w:right="251"/>
        <w:jc w:val="both"/>
        <w:rPr>
          <w:lang w:val="en-GB"/>
        </w:rPr>
      </w:pPr>
    </w:p>
    <w:p w14:paraId="318664BE" w14:textId="77777777" w:rsidR="00040A72" w:rsidRPr="003A7EEE" w:rsidRDefault="00040A72">
      <w:pPr>
        <w:pStyle w:val="BodyText"/>
        <w:spacing w:before="3"/>
        <w:ind w:left="0"/>
        <w:rPr>
          <w:sz w:val="24"/>
          <w:lang w:val="en-GB"/>
        </w:rPr>
      </w:pPr>
    </w:p>
    <w:p w14:paraId="0BD39CAD" w14:textId="77777777" w:rsidR="00040A72" w:rsidRPr="003A7EEE" w:rsidRDefault="00DE7E1C">
      <w:pPr>
        <w:pStyle w:val="Heading1"/>
        <w:rPr>
          <w:lang w:val="en-GB"/>
        </w:rPr>
      </w:pPr>
      <w:r w:rsidRPr="003A7EEE">
        <w:rPr>
          <w:lang w:val="en-GB"/>
        </w:rPr>
        <w:t>Stòrlann Nàiseanta na Gàidhlig</w:t>
      </w:r>
    </w:p>
    <w:p w14:paraId="502E4F8B" w14:textId="5AB66669" w:rsidR="00040A72" w:rsidRPr="003A7EEE" w:rsidRDefault="00DE7E1C">
      <w:pPr>
        <w:pStyle w:val="BodyText"/>
        <w:spacing w:before="184" w:line="259" w:lineRule="auto"/>
        <w:ind w:right="248"/>
        <w:jc w:val="both"/>
        <w:rPr>
          <w:lang w:val="en-GB"/>
        </w:rPr>
      </w:pPr>
      <w:r w:rsidRPr="003A7EEE">
        <w:rPr>
          <w:lang w:val="en-GB"/>
        </w:rPr>
        <w:t>Bidh Stòrlann a’ co-òrdanachadh, ag adhartachadh agus a’ cumail taic ri goireasan airson ionnsachadh Gàidhlig, aig gach aois agus aig gach ìre foghlaim ann an Alba. Tha obair Stòrlann aig cridhe cruthachadh deagh àrainneachd ionnsachaidh, com-pàirteachasan le pàrantan agus luchd-foghlaim le cuideam air brosnachadh deagh mhodalan com-</w:t>
      </w:r>
      <w:r w:rsidR="00896C1F" w:rsidRPr="003A7EEE">
        <w:rPr>
          <w:lang w:val="en-GB"/>
        </w:rPr>
        <w:t>pàirteachaidh</w:t>
      </w:r>
      <w:r w:rsidRPr="003A7EEE">
        <w:rPr>
          <w:lang w:val="en-GB"/>
        </w:rPr>
        <w:t xml:space="preserve"> bho bhreith air adhart.</w:t>
      </w:r>
    </w:p>
    <w:p w14:paraId="1BAE7844" w14:textId="77777777" w:rsidR="00040A72" w:rsidRPr="003A7EEE" w:rsidRDefault="00DE7E1C">
      <w:pPr>
        <w:pStyle w:val="BodyText"/>
        <w:spacing w:before="160" w:line="259" w:lineRule="auto"/>
        <w:ind w:right="249"/>
        <w:jc w:val="both"/>
        <w:rPr>
          <w:lang w:val="en-GB"/>
        </w:rPr>
      </w:pPr>
      <w:r w:rsidRPr="003A7EEE">
        <w:rPr>
          <w:lang w:val="en-GB"/>
        </w:rPr>
        <w:t>Bidh tràth-ionnsachadh a’ tòiseachadh san dachaigh agus feumaidh ITC Gàidhlig a bhith co-fhillte le taic do theaghlaichean, a’ cumail taic ri pàrantan agus luchd-cùraim gus an àrainneachd ionnsachaidh san dachaigh a leasachadh is a bheartachadh. Air an adhbhar seo, cumaidh Stòrlann air le iomairtean làithreach, mar eisimpleir: Gaelic4parents; taic airson Ionnsachadh Proifeiseanta Leantainneach, stuthan ionnsachaidh cànain agus frèaman-obrach agus goireasan airson cleachdadh anns an roinn ITC.</w:t>
      </w:r>
    </w:p>
    <w:p w14:paraId="0F488A58" w14:textId="77777777" w:rsidR="00040A72" w:rsidRPr="003A7EEE" w:rsidRDefault="00DE7E1C">
      <w:pPr>
        <w:pStyle w:val="BodyText"/>
        <w:spacing w:before="158" w:line="259" w:lineRule="auto"/>
        <w:ind w:right="246"/>
        <w:jc w:val="both"/>
        <w:rPr>
          <w:lang w:val="en-GB"/>
        </w:rPr>
      </w:pPr>
      <w:r w:rsidRPr="003A7EEE">
        <w:rPr>
          <w:lang w:val="en-GB"/>
        </w:rPr>
        <w:t>Tha Stòrlann a’ cruthachadh goireas air-loidhne ùr airson cleachdadh ann an ionadan ITC agus ann an dachaighean. Bheir an goireas air-loidhne ‘Gàidhlig nan Òg’ pailteas de ghoireasan cuspaireil do phàrantan/luchd-cùraim agus cleachdaichean tràth-bhliadhnaichean gus cothroman a chruthachadh airson Gàidhlig a chleachdadh anns an dachaigh agus ann an suidheachaidhean tràth-bhliadhnaichean ann an dòigh fheumail agus spòrsail.</w:t>
      </w:r>
    </w:p>
    <w:p w14:paraId="6CF009F0" w14:textId="77777777" w:rsidR="00040A72" w:rsidRPr="003A7EEE" w:rsidRDefault="00DE7E1C">
      <w:pPr>
        <w:pStyle w:val="BodyText"/>
        <w:spacing w:before="160" w:line="256" w:lineRule="auto"/>
        <w:ind w:right="255"/>
        <w:jc w:val="both"/>
        <w:rPr>
          <w:lang w:val="en-GB"/>
        </w:rPr>
      </w:pPr>
      <w:r w:rsidRPr="003A7EEE">
        <w:rPr>
          <w:lang w:val="en-GB"/>
        </w:rPr>
        <w:t>Tro dhòigh-obrach adhartach a thaobh structair, bheir Gàidhlig nan Òg taic an dà chuid do luchd-ionnsachaidh inbheach (a’ gabhail a-steach na feadhna a tha air ùr-thòiseachadh), pàrantan agus luchd-obrach nan tràth-bhliadhnaichean, san eadar-obrachadh làitheil le clann aois 0-5 agus air adhart gu solar FtG/FLI leantainneach.</w:t>
      </w:r>
    </w:p>
    <w:p w14:paraId="4FBA3053" w14:textId="77777777" w:rsidR="00040A72" w:rsidRPr="003A7EEE" w:rsidRDefault="00040A72">
      <w:pPr>
        <w:pStyle w:val="BodyText"/>
        <w:ind w:left="0"/>
        <w:rPr>
          <w:sz w:val="24"/>
          <w:lang w:val="en-GB"/>
        </w:rPr>
      </w:pPr>
    </w:p>
    <w:p w14:paraId="34DCCEF9" w14:textId="77777777" w:rsidR="00040A72" w:rsidRPr="003A7EEE" w:rsidRDefault="00040A72">
      <w:pPr>
        <w:pStyle w:val="BodyText"/>
        <w:ind w:left="0"/>
        <w:rPr>
          <w:sz w:val="24"/>
          <w:lang w:val="en-GB"/>
        </w:rPr>
      </w:pPr>
    </w:p>
    <w:p w14:paraId="15FCF2BD" w14:textId="77777777" w:rsidR="00040A72" w:rsidRPr="003A7EEE" w:rsidRDefault="00040A72">
      <w:pPr>
        <w:pStyle w:val="BodyText"/>
        <w:spacing w:before="1"/>
        <w:ind w:left="0"/>
        <w:rPr>
          <w:sz w:val="23"/>
          <w:lang w:val="en-GB"/>
        </w:rPr>
      </w:pPr>
    </w:p>
    <w:p w14:paraId="23F8ECB1" w14:textId="77777777" w:rsidR="00040A72" w:rsidRPr="003A7EEE" w:rsidRDefault="00DE7E1C">
      <w:pPr>
        <w:pStyle w:val="Heading1"/>
        <w:spacing w:before="1"/>
        <w:rPr>
          <w:lang w:val="en-GB"/>
        </w:rPr>
      </w:pPr>
      <w:r w:rsidRPr="003A7EEE">
        <w:rPr>
          <w:lang w:val="en-GB"/>
        </w:rPr>
        <w:t>MOLAIDHEAN</w:t>
      </w:r>
    </w:p>
    <w:p w14:paraId="1F9D0657" w14:textId="262483D2" w:rsidR="00040A72" w:rsidRPr="003A7EEE" w:rsidRDefault="00DE7E1C">
      <w:pPr>
        <w:pStyle w:val="BodyText"/>
        <w:spacing w:before="181" w:line="256" w:lineRule="auto"/>
        <w:ind w:right="247"/>
        <w:jc w:val="both"/>
        <w:rPr>
          <w:lang w:val="en-GB"/>
        </w:rPr>
      </w:pPr>
      <w:r w:rsidRPr="003A7EEE">
        <w:rPr>
          <w:lang w:val="en-GB"/>
        </w:rPr>
        <w:t xml:space="preserve">Bu chòir do dh’Ùghdarrasan Ionadail beachdachadh air ceist mu ionnsachadh tràth sa Ghàidhlig a chur ri co-chomhairle sam bith a nithear a thaobh leudachadh no </w:t>
      </w:r>
      <w:r w:rsidR="00083FE6" w:rsidRPr="003A7EEE">
        <w:rPr>
          <w:lang w:val="en-GB"/>
        </w:rPr>
        <w:t>lìbhrigeadh</w:t>
      </w:r>
      <w:r w:rsidRPr="003A7EEE">
        <w:rPr>
          <w:lang w:val="en-GB"/>
        </w:rPr>
        <w:t xml:space="preserve"> ITC sna sgìrean aca.</w:t>
      </w:r>
    </w:p>
    <w:p w14:paraId="6608E862" w14:textId="77777777" w:rsidR="00040A72" w:rsidRPr="003A7EEE" w:rsidRDefault="00DE7E1C">
      <w:pPr>
        <w:pStyle w:val="BodyText"/>
        <w:spacing w:before="165" w:line="259" w:lineRule="auto"/>
        <w:ind w:right="250"/>
        <w:jc w:val="both"/>
        <w:rPr>
          <w:lang w:val="en-GB"/>
        </w:rPr>
      </w:pPr>
      <w:r w:rsidRPr="003A7EEE">
        <w:rPr>
          <w:lang w:val="en-GB"/>
        </w:rPr>
        <w:t>Nuair a dh’iarras Bòrd na Gàidhlig air Ùghdarras Ionadail Plana Gàidhlig ullachadh, gheibh e Amasan Àrd-ìre airson a’ Phlana sin. Nì am Bòrd cinnteach gum bi ITC mar phàirt de na h-Amasan Àrd-ire sin, a’ dèanamh cinnteach gu bheil Ùghdarrasan Ionadail a’ gabhail a-steach ITC na Gàidhlig anns na h-ìrean dealbhaidh air poileasaidh sam bith a bheir buaidh air an roinn.</w:t>
      </w:r>
    </w:p>
    <w:p w14:paraId="7EC7DAF4" w14:textId="77777777" w:rsidR="00040A72" w:rsidRPr="003A7EEE" w:rsidRDefault="00E92DCE">
      <w:pPr>
        <w:pStyle w:val="BodyText"/>
        <w:spacing w:before="159" w:line="256" w:lineRule="auto"/>
        <w:ind w:right="248"/>
        <w:jc w:val="both"/>
        <w:rPr>
          <w:lang w:val="en-GB"/>
        </w:rPr>
      </w:pPr>
      <w:r>
        <w:rPr>
          <w:lang w:val="en-GB"/>
        </w:rPr>
        <w:pict w14:anchorId="479F68A2">
          <v:rect id="_x0000_s1027" style="position:absolute;left:0;text-align:left;margin-left:174.25pt;margin-top:15.4pt;width:3.35pt;height:.6pt;z-index:-251660800;mso-position-horizontal-relative:page" fillcolor="red" stroked="f">
            <w10:wrap anchorx="page"/>
          </v:rect>
        </w:pict>
      </w:r>
      <w:r w:rsidR="00DE7E1C" w:rsidRPr="003A7EEE">
        <w:rPr>
          <w:lang w:val="en-GB"/>
        </w:rPr>
        <w:t>Bu chòir do dh’Ùghdarrasan Ionadail beachdachadh air leudachadh air leasachaidhean ITC tron Ghàidhlig nuair a bhios iad ag ullachadh an tagraidhean gu Sgeama Tabhartasan Sònraichte airson na Gàidhlig agus Maoin Calpa na Gàidhlig aig Riaghaltas na h-Alba.</w:t>
      </w:r>
    </w:p>
    <w:p w14:paraId="5427BD4C" w14:textId="77777777" w:rsidR="00040A72" w:rsidRPr="003A7EEE" w:rsidRDefault="00DE7E1C">
      <w:pPr>
        <w:pStyle w:val="BodyText"/>
        <w:spacing w:before="165" w:line="256" w:lineRule="auto"/>
        <w:ind w:right="247"/>
        <w:jc w:val="both"/>
        <w:rPr>
          <w:lang w:val="en-GB"/>
        </w:rPr>
      </w:pPr>
      <w:r w:rsidRPr="003A7EEE">
        <w:rPr>
          <w:lang w:val="en-GB"/>
        </w:rPr>
        <w:t>Bu chòir Ùghdarrasan Ionadail daoine aig a bheil Gàidhlig fhileanta bhon choimhearsnachd a chleachdadh gus cur ris a’ bhogadh Ghàidhlig anns an t-suidheachadh ITC.</w:t>
      </w:r>
    </w:p>
    <w:p w14:paraId="1395F3CA" w14:textId="77777777" w:rsidR="00040A72" w:rsidRPr="003A7EEE" w:rsidRDefault="00DE7E1C">
      <w:pPr>
        <w:pStyle w:val="BodyText"/>
        <w:spacing w:before="164" w:line="259" w:lineRule="auto"/>
        <w:ind w:right="245"/>
        <w:jc w:val="both"/>
        <w:rPr>
          <w:lang w:val="en-GB"/>
        </w:rPr>
      </w:pPr>
      <w:r w:rsidRPr="003A7EEE">
        <w:rPr>
          <w:lang w:val="en-GB"/>
        </w:rPr>
        <w:t>Tha cothroman ann fo Phrògram Leasachadh an Sgioba-obrach Òig gus cuimseachadh air sgoilearan sna bliadhnaichean mu dheireadh san àrd-sgoil ann am FtG gus luchd-obrach a chuideachadh ann an suidheachaidhean ITC agus cuideachd a’ tabhann slighean dreuchdail sa Ghàidhlig dhaibh. Bu chòir do dh’Ùghdarrasan Ionadail na cothroman seo a mheudachadh.</w:t>
      </w:r>
    </w:p>
    <w:p w14:paraId="7AB6446D" w14:textId="77777777" w:rsidR="00040A72" w:rsidRPr="003A7EEE" w:rsidRDefault="00DE7E1C">
      <w:pPr>
        <w:pStyle w:val="BodyText"/>
        <w:spacing w:before="160" w:line="259" w:lineRule="auto"/>
        <w:ind w:right="246"/>
        <w:jc w:val="both"/>
        <w:rPr>
          <w:lang w:val="en-GB"/>
        </w:rPr>
      </w:pPr>
      <w:r w:rsidRPr="003A7EEE">
        <w:rPr>
          <w:lang w:val="en-GB"/>
        </w:rPr>
        <w:t>Tha sinn ag aithneachadh cho mòr ’s a tha an obair gus na h-uairean leudaichte a lìbhrigeadh agus bu chòir dhan Ùghdarras Ionadail a bhith a’ cumail taic ri luchd-obrach a tha a’ stiùireadh seo gus dèanamh cinnteach gun tuig iad dè th’ ann an ITC Gàidhlig agus ciamar a tha e ag obair.</w:t>
      </w:r>
    </w:p>
    <w:p w14:paraId="3D6C04B5" w14:textId="77777777" w:rsidR="00040A72" w:rsidRPr="003A7EEE" w:rsidRDefault="00DE7E1C">
      <w:pPr>
        <w:pStyle w:val="BodyText"/>
        <w:spacing w:before="157" w:line="412" w:lineRule="auto"/>
        <w:ind w:right="1176"/>
        <w:rPr>
          <w:lang w:val="en-GB"/>
        </w:rPr>
      </w:pPr>
      <w:r w:rsidRPr="003A7EEE">
        <w:rPr>
          <w:lang w:val="en-GB"/>
        </w:rPr>
        <w:t xml:space="preserve">Tha dleastanas air Ùghdarrasan Ionadail fo Achd an Fhoghlaim (Alba) 2016 – Earrann 15 </w:t>
      </w:r>
      <w:r w:rsidRPr="003A7EEE">
        <w:rPr>
          <w:lang w:val="en-GB"/>
        </w:rPr>
        <w:lastRenderedPageBreak/>
        <w:t>(6) gus: ‘A’ brosnachadh agus a’ cumail taic ri ionnsachadh agus foghlam tro mheadhan na Gàidhlig.’</w:t>
      </w:r>
    </w:p>
    <w:p w14:paraId="73FD5803" w14:textId="77777777" w:rsidR="00040A72" w:rsidRPr="003A7EEE" w:rsidRDefault="00040A72">
      <w:pPr>
        <w:spacing w:line="412" w:lineRule="auto"/>
        <w:rPr>
          <w:lang w:val="en-GB"/>
        </w:rPr>
        <w:sectPr w:rsidR="00040A72" w:rsidRPr="003A7EEE">
          <w:pgSz w:w="11910" w:h="16840"/>
          <w:pgMar w:top="1340" w:right="740" w:bottom="1200" w:left="1020" w:header="715" w:footer="1000" w:gutter="0"/>
          <w:cols w:space="720"/>
        </w:sectPr>
      </w:pPr>
    </w:p>
    <w:p w14:paraId="59265723" w14:textId="77777777" w:rsidR="00040A72" w:rsidRPr="003A7EEE" w:rsidRDefault="00DE7E1C">
      <w:pPr>
        <w:pStyle w:val="BodyText"/>
        <w:spacing w:before="93" w:line="256" w:lineRule="auto"/>
        <w:ind w:right="246"/>
        <w:rPr>
          <w:lang w:val="en-GB"/>
        </w:rPr>
      </w:pPr>
      <w:r w:rsidRPr="003A7EEE">
        <w:rPr>
          <w:lang w:val="en-GB"/>
        </w:rPr>
        <w:lastRenderedPageBreak/>
        <w:t>Nuair a bhios ITC an dà chuid sa Ghàidhlig agus sa Bheurla a’ dol air adhart san aon ionad, feumaidh Ùghdarrasan Ionadail dèanamh cinnteach nach bi toirt a-steach nan 1140 uairean a thìde a’ toirt droch bhuaidh air làn-bhogadh taobh a-staigh an t-suidheachaidh FtG.</w:t>
      </w:r>
    </w:p>
    <w:p w14:paraId="2EE9B0DC" w14:textId="77777777" w:rsidR="00040A72" w:rsidRPr="003A7EEE" w:rsidRDefault="00040A72">
      <w:pPr>
        <w:pStyle w:val="BodyText"/>
        <w:ind w:left="0"/>
        <w:rPr>
          <w:sz w:val="24"/>
          <w:lang w:val="en-GB"/>
        </w:rPr>
      </w:pPr>
    </w:p>
    <w:p w14:paraId="5632A4EA" w14:textId="77777777" w:rsidR="00040A72" w:rsidRPr="003A7EEE" w:rsidRDefault="00040A72">
      <w:pPr>
        <w:pStyle w:val="BodyText"/>
        <w:spacing w:before="10"/>
        <w:ind w:left="0"/>
        <w:rPr>
          <w:sz w:val="27"/>
          <w:lang w:val="en-GB"/>
        </w:rPr>
      </w:pPr>
    </w:p>
    <w:p w14:paraId="6FED794D" w14:textId="77777777" w:rsidR="00040A72" w:rsidRPr="003A7EEE" w:rsidRDefault="00DE7E1C">
      <w:pPr>
        <w:pStyle w:val="BodyText"/>
        <w:spacing w:before="1"/>
        <w:rPr>
          <w:lang w:val="en-GB"/>
        </w:rPr>
      </w:pPr>
      <w:r w:rsidRPr="003A7EEE">
        <w:rPr>
          <w:u w:val="single"/>
          <w:lang w:val="en-GB"/>
        </w:rPr>
        <w:t>Feumalachdan Theaghlaichean</w:t>
      </w:r>
    </w:p>
    <w:p w14:paraId="04536614" w14:textId="77777777" w:rsidR="00040A72" w:rsidRPr="003A7EEE" w:rsidRDefault="00DE7E1C">
      <w:pPr>
        <w:pStyle w:val="ListParagraph"/>
        <w:numPr>
          <w:ilvl w:val="1"/>
          <w:numId w:val="2"/>
        </w:numPr>
        <w:tabs>
          <w:tab w:val="left" w:pos="834"/>
        </w:tabs>
        <w:spacing w:before="181" w:line="256" w:lineRule="auto"/>
        <w:ind w:right="246"/>
        <w:jc w:val="both"/>
        <w:rPr>
          <w:lang w:val="en-GB"/>
        </w:rPr>
      </w:pPr>
      <w:r w:rsidRPr="003A7EEE">
        <w:rPr>
          <w:lang w:val="en-GB"/>
        </w:rPr>
        <w:t>Bu chòir cothrom a bhith aig teaghlaichean gus suidheachaidhean ITC ruigsinneach tro mheadhan na Gàidhlig a thaghadh airson an cuid chloinne a tha aig an ìre as àirde. Tha Riaghaltas na h-Alba air stiùireadh a sgrìobhadh airson pàrantan gus sealltainn dhaibh mar a thaghas iad ELC a tha a rèir nam feumalachdan aca. Gheibhear stiùireadh air làrach-lìn Parent Club.</w:t>
      </w:r>
    </w:p>
    <w:p w14:paraId="0E7FBE59" w14:textId="77777777" w:rsidR="00040A72" w:rsidRPr="003A7EEE" w:rsidRDefault="00040A72">
      <w:pPr>
        <w:pStyle w:val="BodyText"/>
        <w:spacing w:before="3"/>
        <w:ind w:left="0"/>
        <w:rPr>
          <w:sz w:val="24"/>
          <w:lang w:val="en-GB"/>
        </w:rPr>
      </w:pPr>
    </w:p>
    <w:p w14:paraId="55B60ED5" w14:textId="77777777" w:rsidR="00040A72" w:rsidRPr="003A7EEE" w:rsidRDefault="00DE7E1C">
      <w:pPr>
        <w:pStyle w:val="ListParagraph"/>
        <w:numPr>
          <w:ilvl w:val="1"/>
          <w:numId w:val="2"/>
        </w:numPr>
        <w:tabs>
          <w:tab w:val="left" w:pos="833"/>
          <w:tab w:val="left" w:pos="834"/>
        </w:tabs>
        <w:rPr>
          <w:lang w:val="en-GB"/>
        </w:rPr>
      </w:pPr>
      <w:r w:rsidRPr="003A7EEE">
        <w:rPr>
          <w:lang w:val="en-GB"/>
        </w:rPr>
        <w:t>Feumar iomairtean ùra a chruthachadh a bhrosnaicheas teaghlaichean gus Gàidhlig a chleachdadh le an cuid chloinne.</w:t>
      </w:r>
    </w:p>
    <w:p w14:paraId="4463EB8D" w14:textId="77777777" w:rsidR="00040A72" w:rsidRPr="003A7EEE" w:rsidRDefault="00040A72">
      <w:pPr>
        <w:pStyle w:val="BodyText"/>
        <w:spacing w:before="4"/>
        <w:ind w:left="0"/>
        <w:rPr>
          <w:sz w:val="25"/>
          <w:lang w:val="en-GB"/>
        </w:rPr>
      </w:pPr>
    </w:p>
    <w:p w14:paraId="485068D3" w14:textId="77777777" w:rsidR="00040A72" w:rsidRPr="003A7EEE" w:rsidRDefault="00DE7E1C">
      <w:pPr>
        <w:pStyle w:val="ListParagraph"/>
        <w:numPr>
          <w:ilvl w:val="1"/>
          <w:numId w:val="2"/>
        </w:numPr>
        <w:tabs>
          <w:tab w:val="left" w:pos="833"/>
          <w:tab w:val="left" w:pos="834"/>
        </w:tabs>
        <w:spacing w:before="1" w:line="256" w:lineRule="auto"/>
        <w:ind w:right="252"/>
        <w:rPr>
          <w:lang w:val="en-GB"/>
        </w:rPr>
      </w:pPr>
      <w:r w:rsidRPr="003A7EEE">
        <w:rPr>
          <w:lang w:val="en-GB"/>
        </w:rPr>
        <w:t>Bu chòir do theaghlaichean a bhith an dùil ri sùbailteachd anns an t-solar a bhios a rèir feumalachdan beatha an teaghlaich agus a bheir dhaibh cothrom a bhith ag obair, a’ trèanadh no ag ionnsachadh.</w:t>
      </w:r>
    </w:p>
    <w:p w14:paraId="4FD23002" w14:textId="77777777" w:rsidR="00040A72" w:rsidRPr="003A7EEE" w:rsidRDefault="00040A72">
      <w:pPr>
        <w:pStyle w:val="BodyText"/>
        <w:spacing w:before="9"/>
        <w:ind w:left="0"/>
        <w:rPr>
          <w:sz w:val="23"/>
          <w:lang w:val="en-GB"/>
        </w:rPr>
      </w:pPr>
    </w:p>
    <w:p w14:paraId="4D888FE5" w14:textId="77777777" w:rsidR="00040A72" w:rsidRPr="003A7EEE" w:rsidRDefault="00DE7E1C">
      <w:pPr>
        <w:pStyle w:val="ListParagraph"/>
        <w:numPr>
          <w:ilvl w:val="1"/>
          <w:numId w:val="2"/>
        </w:numPr>
        <w:tabs>
          <w:tab w:val="left" w:pos="833"/>
          <w:tab w:val="left" w:pos="834"/>
        </w:tabs>
        <w:spacing w:before="1"/>
        <w:rPr>
          <w:lang w:val="en-GB"/>
        </w:rPr>
      </w:pPr>
      <w:r w:rsidRPr="003A7EEE">
        <w:rPr>
          <w:lang w:val="en-GB"/>
        </w:rPr>
        <w:t>Bu chòir cothrom a bhith aig teaghlaichean air ELC (3-4) anns a’ Ghàidhlig air prìs reusanta.</w:t>
      </w:r>
    </w:p>
    <w:p w14:paraId="0B0535DC" w14:textId="77777777" w:rsidR="00040A72" w:rsidRPr="003A7EEE" w:rsidRDefault="00040A72">
      <w:pPr>
        <w:pStyle w:val="BodyText"/>
        <w:ind w:left="0"/>
        <w:rPr>
          <w:sz w:val="26"/>
          <w:lang w:val="en-GB"/>
        </w:rPr>
      </w:pPr>
    </w:p>
    <w:p w14:paraId="61F00173" w14:textId="77777777" w:rsidR="00040A72" w:rsidRPr="003A7EEE" w:rsidRDefault="00040A72">
      <w:pPr>
        <w:pStyle w:val="BodyText"/>
        <w:spacing w:before="2"/>
        <w:ind w:left="0"/>
        <w:rPr>
          <w:sz w:val="23"/>
          <w:lang w:val="en-GB"/>
        </w:rPr>
      </w:pPr>
    </w:p>
    <w:p w14:paraId="4F749263" w14:textId="77777777" w:rsidR="00040A72" w:rsidRPr="003A7EEE" w:rsidRDefault="00DE7E1C">
      <w:pPr>
        <w:pStyle w:val="ListParagraph"/>
        <w:numPr>
          <w:ilvl w:val="1"/>
          <w:numId w:val="2"/>
        </w:numPr>
        <w:tabs>
          <w:tab w:val="left" w:pos="833"/>
          <w:tab w:val="left" w:pos="834"/>
        </w:tabs>
        <w:spacing w:line="252" w:lineRule="auto"/>
        <w:ind w:right="252"/>
        <w:rPr>
          <w:lang w:val="en-GB"/>
        </w:rPr>
      </w:pPr>
      <w:r w:rsidRPr="003A7EEE">
        <w:rPr>
          <w:lang w:val="en-GB"/>
        </w:rPr>
        <w:t>Tha feum air slighean-ionnsachaidh airson ionnsachadh Gàidhlig a bhios a’ cumail suas ùidh agus com-pàirteachadh nam pàrantan.</w:t>
      </w:r>
    </w:p>
    <w:p w14:paraId="4620B23C" w14:textId="77777777" w:rsidR="00040A72" w:rsidRPr="003A7EEE" w:rsidRDefault="00040A72">
      <w:pPr>
        <w:spacing w:line="252" w:lineRule="auto"/>
        <w:rPr>
          <w:lang w:val="en-GB"/>
        </w:rPr>
        <w:sectPr w:rsidR="00040A72" w:rsidRPr="003A7EEE">
          <w:pgSz w:w="11910" w:h="16840"/>
          <w:pgMar w:top="1340" w:right="740" w:bottom="1200" w:left="1020" w:header="715" w:footer="1000" w:gutter="0"/>
          <w:cols w:space="720"/>
        </w:sectPr>
      </w:pPr>
    </w:p>
    <w:p w14:paraId="6F629291" w14:textId="77777777" w:rsidR="00040A72" w:rsidRPr="003A7EEE" w:rsidRDefault="00DE7E1C">
      <w:pPr>
        <w:pStyle w:val="Heading1"/>
        <w:spacing w:before="91"/>
        <w:ind w:left="0" w:right="248"/>
        <w:jc w:val="right"/>
        <w:rPr>
          <w:lang w:val="en-GB"/>
        </w:rPr>
      </w:pPr>
      <w:r w:rsidRPr="003A7EEE">
        <w:rPr>
          <w:lang w:val="en-GB"/>
        </w:rPr>
        <w:lastRenderedPageBreak/>
        <w:t>EÀRR-RÀDH A</w:t>
      </w:r>
    </w:p>
    <w:p w14:paraId="339DBEA9" w14:textId="77777777" w:rsidR="00040A72" w:rsidRPr="003A7EEE" w:rsidRDefault="00040A72">
      <w:pPr>
        <w:pStyle w:val="BodyText"/>
        <w:ind w:left="0"/>
        <w:rPr>
          <w:b/>
          <w:sz w:val="24"/>
          <w:lang w:val="en-GB"/>
        </w:rPr>
      </w:pPr>
    </w:p>
    <w:p w14:paraId="45A82825" w14:textId="77777777" w:rsidR="00040A72" w:rsidRPr="003A7EEE" w:rsidRDefault="00040A72">
      <w:pPr>
        <w:pStyle w:val="BodyText"/>
        <w:spacing w:before="4"/>
        <w:ind w:left="0"/>
        <w:rPr>
          <w:b/>
          <w:sz w:val="29"/>
          <w:lang w:val="en-GB"/>
        </w:rPr>
      </w:pPr>
    </w:p>
    <w:p w14:paraId="5F18E99B" w14:textId="77777777" w:rsidR="00040A72" w:rsidRPr="003A7EEE" w:rsidRDefault="00DE7E1C">
      <w:pPr>
        <w:pStyle w:val="ListParagraph"/>
        <w:numPr>
          <w:ilvl w:val="1"/>
          <w:numId w:val="1"/>
        </w:numPr>
        <w:tabs>
          <w:tab w:val="left" w:pos="495"/>
        </w:tabs>
        <w:jc w:val="both"/>
        <w:rPr>
          <w:b/>
          <w:lang w:val="en-GB"/>
        </w:rPr>
      </w:pPr>
      <w:r w:rsidRPr="003A7EEE">
        <w:rPr>
          <w:b/>
          <w:lang w:val="en-GB"/>
        </w:rPr>
        <w:t>SOLAR</w:t>
      </w:r>
    </w:p>
    <w:p w14:paraId="59C6DB2A" w14:textId="77777777" w:rsidR="00040A72" w:rsidRPr="003A7EEE" w:rsidRDefault="00DE7E1C">
      <w:pPr>
        <w:pStyle w:val="BodyText"/>
        <w:spacing w:before="182" w:line="259" w:lineRule="auto"/>
        <w:ind w:right="246"/>
        <w:jc w:val="both"/>
        <w:rPr>
          <w:lang w:val="en-GB"/>
        </w:rPr>
      </w:pPr>
      <w:r w:rsidRPr="003A7EEE">
        <w:rPr>
          <w:lang w:val="en-GB"/>
        </w:rPr>
        <w:t>Tha 80 seiseanan Gàidhlig airson aois 0-3 a’ ruith air feadh na h-Alba airson pàrantan, luchd-cùraim, clann agus teaghlaichean ann an 17 ùghdarrasan Ionadail air feadh na h-Alba. Bidh a’ mhòr-chuid a’ biadhadh a-steach do sholarachadh ITC Gàidhlig airson clann aois 2-5 bliadhna agus an uair sin a’ gluasad air adhart gu Foghlam tro Mheadhan na Gàidhlig sa Bhun-sgoil.</w:t>
      </w:r>
    </w:p>
    <w:p w14:paraId="3CD2BDC3" w14:textId="2DB92AC9" w:rsidR="00040A72" w:rsidRPr="003A7EEE" w:rsidRDefault="00DE7E1C">
      <w:pPr>
        <w:pStyle w:val="BodyText"/>
        <w:spacing w:before="159" w:line="259" w:lineRule="auto"/>
        <w:ind w:right="248"/>
        <w:jc w:val="both"/>
        <w:rPr>
          <w:lang w:val="en-GB"/>
        </w:rPr>
      </w:pPr>
      <w:r w:rsidRPr="003A7EEE">
        <w:rPr>
          <w:lang w:val="en-GB"/>
        </w:rPr>
        <w:t xml:space="preserve">Tha na buidhnean seo air an ruith le comataidhean saor-thoileach le taic bho luchd-obrach tràth-bhliadhnaichean aig Bòrd na Gàidhlig, oifigearan Chomann nam Pàrantan agus oifigearan aig ùghdarrasan ionadail. Tha luchd-obrach ann gus a’ chlann a chuideachadh gus an cànan a thogail tro dhòigh-obrach stèidhichte air cluich: òrain, rannan, geamannan, sgeulachdan ealain is làmh-cheàrdan. Bidh clann a’ fàs cleachdte ri bhith a’ cluinntinn agus a’ bruidhinn a' </w:t>
      </w:r>
      <w:r w:rsidR="007C2BF5" w:rsidRPr="003A7EEE">
        <w:rPr>
          <w:lang w:val="en-GB"/>
        </w:rPr>
        <w:t>chànain</w:t>
      </w:r>
      <w:r w:rsidRPr="003A7EEE">
        <w:rPr>
          <w:lang w:val="en-GB"/>
        </w:rPr>
        <w:t xml:space="preserve"> gach latha, tro ghnìomhan stèidhichte air cluich a bhios a’ toirt misneachd dhaibh le bhith a’ cleachdadh a’ chànain. Gheibh clann cothrom a bhith a’ cluich le clann den aois aca fhèin agus fàsaidh iad nas misneachaile agus iad a’ cluinntinn agus a’ cleachdadh barrachd Gàidhlig. Bidh an fheadhainn aig nach eil Gàidhlig a’ togail sgilean gu luath a tha toirt cothrom aca Gàidhlig a chleachdadh sna seiseanan. Tha na seiseanan seo a’ còrdadh gu mòr ri teaghlaichean agus nì iad cinnteach gum bi tòrr chothroman matha aig clann gus Gàidhlig a chluinntinn is a chleachdadh.</w:t>
      </w:r>
    </w:p>
    <w:p w14:paraId="7BC6C411" w14:textId="77777777" w:rsidR="00040A72" w:rsidRPr="003A7EEE" w:rsidRDefault="00DE7E1C">
      <w:pPr>
        <w:pStyle w:val="BodyText"/>
        <w:spacing w:before="160" w:line="259" w:lineRule="auto"/>
        <w:ind w:right="247"/>
        <w:jc w:val="both"/>
        <w:rPr>
          <w:lang w:val="en-GB"/>
        </w:rPr>
      </w:pPr>
      <w:r w:rsidRPr="003A7EEE">
        <w:rPr>
          <w:lang w:val="en-GB"/>
        </w:rPr>
        <w:t>Aig an àm seo, tha 108 luchd-obrach ag obair le sgioba Tràth-bhliadhnaichean Bhòrd na Gàidhlig ann am buidhnean saor-thoileach aois 0-3 air feadh na h-Alba. Tha measgachadh de dhaoine aig a bheil Gàidhlig fhileanta agus daoine a tha ag ionnsachadh taobh a-staigh seiseanan agus iad a’ cumail taic ri pàrantan, clann agus teaghlaichean ann a bhith ag ionnsachadh agus a’ cleachdadh na Gàidhlig an dà chuid ann an seiseanan agus anns an dachaigh.</w:t>
      </w:r>
    </w:p>
    <w:p w14:paraId="135CC567" w14:textId="77777777" w:rsidR="00040A72" w:rsidRPr="003A7EEE" w:rsidRDefault="00DE7E1C">
      <w:pPr>
        <w:pStyle w:val="BodyText"/>
        <w:spacing w:before="158" w:line="259" w:lineRule="auto"/>
        <w:ind w:right="246"/>
        <w:jc w:val="both"/>
        <w:rPr>
          <w:lang w:val="en-GB"/>
        </w:rPr>
      </w:pPr>
      <w:r w:rsidRPr="003A7EEE">
        <w:rPr>
          <w:lang w:val="en-GB"/>
        </w:rPr>
        <w:t>Feumaidh seo a bhith math airson gach pàiste agus teaghlach. Tha seo a’ gabhail a-steach a bhith a’ toirt taic do leasachadh chloinne adhartach, a bhith a’ cuideachadh clann gus na sgilean corporra, cognatach agus sòisealta a thoirt air adhart, agus a bhith a’ cur ris na cothroman gus Gàidhlig ionnsachadh ann an suidheachaidhean 0-3, gus an cluinn a’ chlann a’ Ghàidhlig nas trice.</w:t>
      </w:r>
    </w:p>
    <w:p w14:paraId="690DB265" w14:textId="77777777" w:rsidR="00040A72" w:rsidRPr="003A7EEE" w:rsidRDefault="00040A72">
      <w:pPr>
        <w:pStyle w:val="BodyText"/>
        <w:ind w:left="0"/>
        <w:rPr>
          <w:sz w:val="20"/>
          <w:lang w:val="en-GB"/>
        </w:rPr>
      </w:pPr>
    </w:p>
    <w:p w14:paraId="4D81AC73" w14:textId="77777777" w:rsidR="00040A72" w:rsidRPr="003A7EEE" w:rsidRDefault="00E92DCE">
      <w:pPr>
        <w:pStyle w:val="BodyText"/>
        <w:spacing w:before="10"/>
        <w:ind w:left="0"/>
        <w:rPr>
          <w:sz w:val="27"/>
          <w:lang w:val="en-GB"/>
        </w:rPr>
      </w:pPr>
      <w:r>
        <w:rPr>
          <w:lang w:val="en-GB"/>
        </w:rPr>
        <w:pict w14:anchorId="497DF14F">
          <v:shape id="_x0000_s1026" type="#_x0000_t202" style="position:absolute;margin-left:56.65pt;margin-top:18.2pt;width:496.3pt;height:154.1pt;z-index:-251656704;mso-wrap-distance-left:0;mso-wrap-distance-right:0;mso-position-horizontal-relative:page" filled="f" strokeweight=".16936mm">
            <v:textbox inset="0,0,0,0">
              <w:txbxContent>
                <w:p w14:paraId="4505F0B8" w14:textId="77777777" w:rsidR="00040A72" w:rsidRDefault="00DE7E1C">
                  <w:pPr>
                    <w:spacing w:before="5" w:line="256" w:lineRule="auto"/>
                    <w:ind w:left="103" w:right="101"/>
                    <w:jc w:val="both"/>
                    <w:rPr>
                      <w:i/>
                    </w:rPr>
                  </w:pPr>
                  <w:r>
                    <w:rPr>
                      <w:i/>
                    </w:rPr>
                    <w:t xml:space="preserve">“Tha </w:t>
                  </w:r>
                  <w:hyperlink r:id="rId13">
                    <w:r>
                      <w:rPr>
                        <w:i/>
                        <w:color w:val="0462C1"/>
                        <w:u w:val="single" w:color="0462C1"/>
                      </w:rPr>
                      <w:t>Comhairle mu Fhoghlam Gàidhlig</w:t>
                    </w:r>
                  </w:hyperlink>
                  <w:r>
                    <w:t xml:space="preserve"> aig Foghlam Alba </w:t>
                  </w:r>
                  <w:r>
                    <w:rPr>
                      <w:i/>
                    </w:rPr>
                    <w:t xml:space="preserve">(gu sònraichte caibideil 7), cho math ri </w:t>
                  </w:r>
                  <w:hyperlink r:id="rId14">
                    <w:r>
                      <w:rPr>
                        <w:i/>
                        <w:color w:val="0462C1"/>
                        <w:u w:val="single" w:color="0462C1"/>
                      </w:rPr>
                      <w:t>Building the</w:t>
                    </w:r>
                  </w:hyperlink>
                  <w:r>
                    <w:rPr>
                      <w:i/>
                      <w:color w:val="0462C1"/>
                    </w:rPr>
                    <w:t xml:space="preserve"> </w:t>
                  </w:r>
                  <w:hyperlink r:id="rId15">
                    <w:r>
                      <w:rPr>
                        <w:i/>
                        <w:color w:val="0462C1"/>
                        <w:u w:val="single" w:color="0462C1"/>
                      </w:rPr>
                      <w:t>Ambition,</w:t>
                    </w:r>
                  </w:hyperlink>
                  <w:r>
                    <w:rPr>
                      <w:i/>
                      <w:color w:val="0462C1"/>
                      <w:u w:val="single" w:color="0462C1"/>
                    </w:rPr>
                    <w:t xml:space="preserve"> </w:t>
                  </w:r>
                  <w:r>
                    <w:rPr>
                      <w:i/>
                    </w:rPr>
                    <w:t>(gu sònraichte caibideil 6 agus 7), a’ toirt oide-eòlas èifeachdach do luchd-cleachdaidh airson tràth-ionnsachadh ann am FtG.</w:t>
                  </w:r>
                </w:p>
                <w:p w14:paraId="0FF0A4C7" w14:textId="77777777" w:rsidR="00040A72" w:rsidRDefault="00DE7E1C">
                  <w:pPr>
                    <w:spacing w:before="167" w:line="259" w:lineRule="auto"/>
                    <w:ind w:left="103" w:right="101"/>
                    <w:jc w:val="both"/>
                    <w:rPr>
                      <w:i/>
                    </w:rPr>
                  </w:pPr>
                  <w:r>
                    <w:rPr>
                      <w:i/>
                    </w:rPr>
                    <w:t>Ma tha sinn airson a’ bheàrn coileanaidh a dhùnadh ann am FtG, feumaidh sinn aithneachadh gu bheil buannachdan tràth ann bho làn-bhogadh làidir mar phàirt dedh’ionnsachadh tràth agus cùram-chloinne. Ma tha sin gu bhith a’ tachairt, feumaidh clann a bhith a’ cluinntinn agus a’ tuigsinn Gàidhlig fhìor fhileanta thairis air farsaingeachd de cho-theacsan cluich. Tha eadar-obraichean math agus tric bho luchd-obrach nam prìomh dhràibhearan ann a bhith a’ toirt clann do dh’fhileantachd a chionn ’s gum bi iad a’ brosnachadh ionnsachadh a tha cruthachail, sgrùdach agus rannsachail."</w:t>
                  </w:r>
                </w:p>
                <w:p w14:paraId="1DEE2948" w14:textId="77777777" w:rsidR="00040A72" w:rsidRDefault="00DE7E1C">
                  <w:pPr>
                    <w:pStyle w:val="BodyText"/>
                    <w:spacing w:before="156"/>
                    <w:ind w:left="103"/>
                    <w:jc w:val="both"/>
                  </w:pPr>
                  <w:r>
                    <w:t>(Joan Esson, Neach-sgrùdaidh na Banrigh agus Prìomh Oifigear airson sgrùdadh air Foghlam tro Meadhan na Gàidhlig, An t-Iuchar 2017.)</w:t>
                  </w:r>
                </w:p>
              </w:txbxContent>
            </v:textbox>
            <w10:wrap type="topAndBottom" anchorx="page"/>
          </v:shape>
        </w:pict>
      </w:r>
    </w:p>
    <w:p w14:paraId="02C196DE" w14:textId="77777777" w:rsidR="00040A72" w:rsidRPr="003A7EEE" w:rsidRDefault="00040A72">
      <w:pPr>
        <w:pStyle w:val="BodyText"/>
        <w:ind w:left="0"/>
        <w:rPr>
          <w:sz w:val="20"/>
          <w:lang w:val="en-GB"/>
        </w:rPr>
      </w:pPr>
    </w:p>
    <w:p w14:paraId="57C56304" w14:textId="77777777" w:rsidR="00040A72" w:rsidRPr="003A7EEE" w:rsidRDefault="00040A72">
      <w:pPr>
        <w:pStyle w:val="BodyText"/>
        <w:ind w:left="0"/>
        <w:rPr>
          <w:sz w:val="20"/>
          <w:lang w:val="en-GB"/>
        </w:rPr>
      </w:pPr>
    </w:p>
    <w:p w14:paraId="4A747C47" w14:textId="77777777" w:rsidR="00040A72" w:rsidRPr="003A7EEE" w:rsidRDefault="00040A72">
      <w:pPr>
        <w:pStyle w:val="BodyText"/>
        <w:ind w:left="0"/>
        <w:rPr>
          <w:sz w:val="20"/>
          <w:lang w:val="en-GB"/>
        </w:rPr>
      </w:pPr>
    </w:p>
    <w:p w14:paraId="71D088E1" w14:textId="77777777" w:rsidR="00040A72" w:rsidRPr="003A7EEE" w:rsidRDefault="00040A72">
      <w:pPr>
        <w:pStyle w:val="BodyText"/>
        <w:ind w:left="0"/>
        <w:rPr>
          <w:sz w:val="20"/>
          <w:lang w:val="en-GB"/>
        </w:rPr>
      </w:pPr>
    </w:p>
    <w:p w14:paraId="68201ED1" w14:textId="77777777" w:rsidR="00040A72" w:rsidRPr="003A7EEE" w:rsidRDefault="00040A72">
      <w:pPr>
        <w:pStyle w:val="BodyText"/>
        <w:ind w:left="0"/>
        <w:rPr>
          <w:sz w:val="20"/>
          <w:lang w:val="en-GB"/>
        </w:rPr>
      </w:pPr>
    </w:p>
    <w:p w14:paraId="334B142A" w14:textId="77777777" w:rsidR="00040A72" w:rsidRPr="003A7EEE" w:rsidRDefault="00040A72">
      <w:pPr>
        <w:pStyle w:val="BodyText"/>
        <w:ind w:left="0"/>
        <w:rPr>
          <w:sz w:val="20"/>
          <w:lang w:val="en-GB"/>
        </w:rPr>
      </w:pPr>
    </w:p>
    <w:p w14:paraId="625159BC" w14:textId="77777777" w:rsidR="00040A72" w:rsidRPr="003A7EEE" w:rsidRDefault="00040A72">
      <w:pPr>
        <w:pStyle w:val="BodyText"/>
        <w:spacing w:before="3"/>
        <w:ind w:left="0"/>
        <w:rPr>
          <w:sz w:val="20"/>
          <w:lang w:val="en-GB"/>
        </w:rPr>
      </w:pPr>
    </w:p>
    <w:p w14:paraId="65EC7044" w14:textId="6CA2252D" w:rsidR="00040A72" w:rsidRPr="003A7EEE" w:rsidRDefault="00DE7E1C">
      <w:pPr>
        <w:pStyle w:val="BodyText"/>
        <w:spacing w:before="93" w:line="259" w:lineRule="auto"/>
        <w:ind w:right="250"/>
        <w:jc w:val="both"/>
        <w:rPr>
          <w:lang w:val="en-GB"/>
        </w:rPr>
      </w:pPr>
      <w:r w:rsidRPr="003A7EEE">
        <w:rPr>
          <w:lang w:val="en-GB"/>
        </w:rPr>
        <w:t xml:space="preserve">A chionn ’s gum bi tràth-ionnsachadh a’ tòiseachadh ro bhreith, agus a’ tòiseachadh san dachaigh, </w:t>
      </w:r>
      <w:r w:rsidRPr="003A7EEE">
        <w:rPr>
          <w:lang w:val="en-GB"/>
        </w:rPr>
        <w:lastRenderedPageBreak/>
        <w:t xml:space="preserve">feumaidh ITC Gàidhlig a bhith co-fhillte le taic do theaghlaichean, a’ cumail taic ri pàrantan agus luchd-cùraim gus an àrainneachd ionnsachaidh san dachaigh a leasachadh is a bheartachadh. Is urrainn dhuinn cur ri seo tro na h-iomairtean làithreach againn mar </w:t>
      </w:r>
      <w:r w:rsidR="007C2BF5" w:rsidRPr="003A7EEE">
        <w:rPr>
          <w:lang w:val="en-GB"/>
        </w:rPr>
        <w:t>eisimpleir</w:t>
      </w:r>
      <w:r w:rsidRPr="003A7EEE">
        <w:rPr>
          <w:lang w:val="en-GB"/>
        </w:rPr>
        <w:t>, Gaelic4parents, Go Gaelic, Play, Talk, Read agus seiseanan agus goireasan Bookbug Gàidhlig.</w:t>
      </w:r>
    </w:p>
    <w:p w14:paraId="3A9BBAEB" w14:textId="77777777" w:rsidR="00040A72" w:rsidRPr="003A7EEE" w:rsidRDefault="00040A72">
      <w:pPr>
        <w:spacing w:line="259" w:lineRule="auto"/>
        <w:jc w:val="both"/>
        <w:rPr>
          <w:lang w:val="en-GB"/>
        </w:rPr>
        <w:sectPr w:rsidR="00040A72" w:rsidRPr="003A7EEE">
          <w:pgSz w:w="11910" w:h="16840"/>
          <w:pgMar w:top="1340" w:right="740" w:bottom="1200" w:left="1020" w:header="715" w:footer="1000" w:gutter="0"/>
          <w:cols w:space="720"/>
        </w:sectPr>
      </w:pPr>
    </w:p>
    <w:p w14:paraId="035E9786" w14:textId="77777777" w:rsidR="00040A72" w:rsidRPr="003A7EEE" w:rsidRDefault="00040A72">
      <w:pPr>
        <w:pStyle w:val="BodyText"/>
        <w:ind w:left="0"/>
        <w:rPr>
          <w:sz w:val="20"/>
          <w:lang w:val="en-GB"/>
        </w:rPr>
      </w:pPr>
    </w:p>
    <w:p w14:paraId="5EE7B476" w14:textId="77777777" w:rsidR="00040A72" w:rsidRPr="003A7EEE" w:rsidRDefault="00040A72">
      <w:pPr>
        <w:pStyle w:val="BodyText"/>
        <w:spacing w:before="4"/>
        <w:ind w:left="0"/>
        <w:rPr>
          <w:sz w:val="17"/>
          <w:lang w:val="en-GB"/>
        </w:rPr>
      </w:pPr>
    </w:p>
    <w:p w14:paraId="7A030953" w14:textId="77777777" w:rsidR="00040A72" w:rsidRPr="003A7EEE" w:rsidRDefault="00DE7E1C">
      <w:pPr>
        <w:pStyle w:val="BodyText"/>
        <w:spacing w:before="94"/>
        <w:rPr>
          <w:lang w:val="en-GB"/>
        </w:rPr>
      </w:pPr>
      <w:r w:rsidRPr="003A7EEE">
        <w:rPr>
          <w:u w:val="single"/>
          <w:lang w:val="en-GB"/>
        </w:rPr>
        <w:t>Feumalachdan Chloinne</w:t>
      </w:r>
    </w:p>
    <w:p w14:paraId="6189BC06" w14:textId="7AD74954" w:rsidR="00040A72" w:rsidRPr="003A7EEE" w:rsidRDefault="00DE7E1C">
      <w:pPr>
        <w:pStyle w:val="ListParagraph"/>
        <w:numPr>
          <w:ilvl w:val="2"/>
          <w:numId w:val="1"/>
        </w:numPr>
        <w:tabs>
          <w:tab w:val="left" w:pos="833"/>
          <w:tab w:val="left" w:pos="834"/>
        </w:tabs>
        <w:spacing w:before="181"/>
        <w:rPr>
          <w:lang w:val="en-GB"/>
        </w:rPr>
      </w:pPr>
      <w:r w:rsidRPr="003A7EEE">
        <w:rPr>
          <w:lang w:val="en-GB"/>
        </w:rPr>
        <w:t>Bu chòir do chloinn a bhith sàbhailte, fal</w:t>
      </w:r>
      <w:r w:rsidR="007C2BF5">
        <w:rPr>
          <w:lang w:val="en-GB"/>
        </w:rPr>
        <w:t>l</w:t>
      </w:r>
      <w:r w:rsidRPr="003A7EEE">
        <w:rPr>
          <w:lang w:val="en-GB"/>
        </w:rPr>
        <w:t>ain, soirbheachail, air an àrach, air am meas agus air an gabhail a-steach.</w:t>
      </w:r>
    </w:p>
    <w:p w14:paraId="7BFF0A38" w14:textId="77777777" w:rsidR="00040A72" w:rsidRPr="003A7EEE" w:rsidRDefault="00040A72">
      <w:pPr>
        <w:pStyle w:val="BodyText"/>
        <w:spacing w:before="9"/>
        <w:ind w:left="0"/>
        <w:rPr>
          <w:sz w:val="21"/>
          <w:lang w:val="en-GB"/>
        </w:rPr>
      </w:pPr>
    </w:p>
    <w:p w14:paraId="0237F099" w14:textId="77777777" w:rsidR="00040A72" w:rsidRPr="003A7EEE" w:rsidRDefault="00DE7E1C">
      <w:pPr>
        <w:pStyle w:val="ListParagraph"/>
        <w:numPr>
          <w:ilvl w:val="2"/>
          <w:numId w:val="1"/>
        </w:numPr>
        <w:tabs>
          <w:tab w:val="left" w:pos="833"/>
          <w:tab w:val="left" w:pos="834"/>
        </w:tabs>
        <w:spacing w:before="1"/>
        <w:rPr>
          <w:lang w:val="en-GB"/>
        </w:rPr>
      </w:pPr>
      <w:r w:rsidRPr="003A7EEE">
        <w:rPr>
          <w:lang w:val="en-GB"/>
        </w:rPr>
        <w:t>Bu chòir clann aithneachadh mar daoine fa leth a tha comasach.</w:t>
      </w:r>
    </w:p>
    <w:p w14:paraId="3715C093" w14:textId="77777777" w:rsidR="00040A72" w:rsidRPr="003A7EEE" w:rsidRDefault="00040A72">
      <w:pPr>
        <w:pStyle w:val="BodyText"/>
        <w:spacing w:before="9"/>
        <w:ind w:left="0"/>
        <w:rPr>
          <w:sz w:val="21"/>
          <w:lang w:val="en-GB"/>
        </w:rPr>
      </w:pPr>
    </w:p>
    <w:p w14:paraId="58899A93" w14:textId="77777777" w:rsidR="00040A72" w:rsidRPr="003A7EEE" w:rsidRDefault="00DE7E1C">
      <w:pPr>
        <w:pStyle w:val="ListParagraph"/>
        <w:numPr>
          <w:ilvl w:val="2"/>
          <w:numId w:val="1"/>
        </w:numPr>
        <w:tabs>
          <w:tab w:val="left" w:pos="833"/>
          <w:tab w:val="left" w:pos="834"/>
        </w:tabs>
        <w:rPr>
          <w:lang w:val="en-GB"/>
        </w:rPr>
      </w:pPr>
      <w:r w:rsidRPr="003A7EEE">
        <w:rPr>
          <w:lang w:val="en-GB"/>
        </w:rPr>
        <w:t>Bu chòir ionnsachadh na cloinne a bhith gnìomhach, freagairteach agus iomlanach.</w:t>
      </w:r>
    </w:p>
    <w:p w14:paraId="31FBDBB6" w14:textId="77777777" w:rsidR="00040A72" w:rsidRPr="003A7EEE" w:rsidRDefault="00040A72">
      <w:pPr>
        <w:pStyle w:val="BodyText"/>
        <w:spacing w:before="10"/>
        <w:ind w:left="0"/>
        <w:rPr>
          <w:sz w:val="21"/>
          <w:lang w:val="en-GB"/>
        </w:rPr>
      </w:pPr>
    </w:p>
    <w:p w14:paraId="26289495" w14:textId="77777777" w:rsidR="00040A72" w:rsidRPr="003A7EEE" w:rsidRDefault="00DE7E1C">
      <w:pPr>
        <w:pStyle w:val="ListParagraph"/>
        <w:numPr>
          <w:ilvl w:val="2"/>
          <w:numId w:val="1"/>
        </w:numPr>
        <w:tabs>
          <w:tab w:val="left" w:pos="834"/>
        </w:tabs>
        <w:ind w:right="246"/>
        <w:jc w:val="both"/>
        <w:rPr>
          <w:lang w:val="en-GB"/>
        </w:rPr>
      </w:pPr>
      <w:r w:rsidRPr="003A7EEE">
        <w:rPr>
          <w:lang w:val="en-GB"/>
        </w:rPr>
        <w:t>Feumar taic a thoir do chloinn gus an urrainn dhaibh a bhith cho math ’s as urrainn le còir a bhith a’ tòiseachadh agus a’ stiùireadh an ionnsachaidh fhèin. Le bhith a’ cur ri cùisean gu gnìomhach agus a bhith a’ dèanamh cho-dhùnaidhean ann an cùisean a bheir buaidh orra, nì iad cinnteach gur e daoine coileanta a th’ annta bhon fhìor thoiseach.</w:t>
      </w:r>
    </w:p>
    <w:p w14:paraId="7DD8EC32" w14:textId="77777777" w:rsidR="00040A72" w:rsidRPr="003A7EEE" w:rsidRDefault="00040A72">
      <w:pPr>
        <w:pStyle w:val="BodyText"/>
        <w:spacing w:before="1"/>
        <w:ind w:left="0"/>
        <w:rPr>
          <w:lang w:val="en-GB"/>
        </w:rPr>
      </w:pPr>
    </w:p>
    <w:p w14:paraId="05EA32BA" w14:textId="77777777" w:rsidR="00040A72" w:rsidRPr="003A7EEE" w:rsidRDefault="00DE7E1C">
      <w:pPr>
        <w:pStyle w:val="ListParagraph"/>
        <w:numPr>
          <w:ilvl w:val="2"/>
          <w:numId w:val="1"/>
        </w:numPr>
        <w:tabs>
          <w:tab w:val="left" w:pos="833"/>
          <w:tab w:val="left" w:pos="834"/>
        </w:tabs>
        <w:spacing w:line="237" w:lineRule="auto"/>
        <w:ind w:right="247"/>
        <w:rPr>
          <w:lang w:val="en-GB"/>
        </w:rPr>
      </w:pPr>
      <w:r w:rsidRPr="003A7EEE">
        <w:rPr>
          <w:lang w:val="en-GB"/>
        </w:rPr>
        <w:t>Tha còir aig clann a bhith a’ cluich agus ag ionnsachadh – mar a tha air a chur an cèill ann an earrann 31(1) de Chùmhnant nan Dùthchannan Aonaichte air Còraichean Chloinne.</w:t>
      </w:r>
    </w:p>
    <w:p w14:paraId="04A8C717" w14:textId="77777777" w:rsidR="00040A72" w:rsidRPr="003A7EEE" w:rsidRDefault="00040A72">
      <w:pPr>
        <w:spacing w:line="237" w:lineRule="auto"/>
        <w:rPr>
          <w:lang w:val="en-GB"/>
        </w:rPr>
        <w:sectPr w:rsidR="00040A72" w:rsidRPr="003A7EEE">
          <w:pgSz w:w="11910" w:h="16840"/>
          <w:pgMar w:top="1340" w:right="740" w:bottom="1200" w:left="1020" w:header="715" w:footer="1000" w:gutter="0"/>
          <w:cols w:space="720"/>
        </w:sectPr>
      </w:pPr>
    </w:p>
    <w:p w14:paraId="59EA75B3" w14:textId="77777777" w:rsidR="00040A72" w:rsidRPr="003A7EEE" w:rsidRDefault="00DE7E1C">
      <w:pPr>
        <w:pStyle w:val="Heading1"/>
        <w:spacing w:before="91"/>
        <w:ind w:left="0" w:right="246"/>
        <w:jc w:val="right"/>
        <w:rPr>
          <w:lang w:val="en-GB"/>
        </w:rPr>
      </w:pPr>
      <w:r w:rsidRPr="003A7EEE">
        <w:rPr>
          <w:lang w:val="en-GB"/>
        </w:rPr>
        <w:lastRenderedPageBreak/>
        <w:t>EÀRR-RÀDH</w:t>
      </w:r>
    </w:p>
    <w:p w14:paraId="12B244A6" w14:textId="77777777" w:rsidR="00040A72" w:rsidRPr="003A7EEE" w:rsidRDefault="00040A72">
      <w:pPr>
        <w:pStyle w:val="BodyText"/>
        <w:ind w:left="0"/>
        <w:rPr>
          <w:b/>
          <w:sz w:val="24"/>
          <w:lang w:val="en-GB"/>
        </w:rPr>
      </w:pPr>
    </w:p>
    <w:p w14:paraId="5C004801" w14:textId="77777777" w:rsidR="00040A72" w:rsidRPr="003A7EEE" w:rsidRDefault="00040A72">
      <w:pPr>
        <w:pStyle w:val="BodyText"/>
        <w:spacing w:before="4"/>
        <w:ind w:left="0"/>
        <w:rPr>
          <w:b/>
          <w:sz w:val="29"/>
          <w:lang w:val="en-GB"/>
        </w:rPr>
      </w:pPr>
    </w:p>
    <w:p w14:paraId="11D734F1" w14:textId="77777777" w:rsidR="00040A72" w:rsidRPr="003A7EEE" w:rsidRDefault="00DE7E1C">
      <w:pPr>
        <w:ind w:left="112"/>
        <w:jc w:val="both"/>
        <w:rPr>
          <w:b/>
          <w:lang w:val="en-GB"/>
        </w:rPr>
      </w:pPr>
      <w:r w:rsidRPr="003A7EEE">
        <w:rPr>
          <w:b/>
          <w:lang w:val="en-GB"/>
        </w:rPr>
        <w:t>Comann nam Pàrant</w:t>
      </w:r>
    </w:p>
    <w:p w14:paraId="0816CE95" w14:textId="77777777" w:rsidR="00040A72" w:rsidRPr="003A7EEE" w:rsidRDefault="00DE7E1C">
      <w:pPr>
        <w:pStyle w:val="BodyText"/>
        <w:spacing w:before="201"/>
        <w:ind w:right="252"/>
        <w:jc w:val="both"/>
        <w:rPr>
          <w:lang w:val="en-GB"/>
        </w:rPr>
      </w:pPr>
      <w:r w:rsidRPr="003A7EEE">
        <w:rPr>
          <w:lang w:val="en-GB"/>
        </w:rPr>
        <w:t>’S e Comann nam Pàrant (CnP) a’ bhuidheann nàiseanta a bhios a’ toirt comhairle agus taic do phàrantan/luchd-cùraim nan sgoilearan ann am foghlam tron Ghàidhlig (FtG).</w:t>
      </w:r>
    </w:p>
    <w:p w14:paraId="6DFFD31D" w14:textId="77777777" w:rsidR="00040A72" w:rsidRPr="003A7EEE" w:rsidRDefault="00DE7E1C">
      <w:pPr>
        <w:pStyle w:val="BodyText"/>
        <w:spacing w:before="178"/>
        <w:ind w:right="246"/>
        <w:jc w:val="both"/>
        <w:rPr>
          <w:lang w:val="en-GB"/>
        </w:rPr>
      </w:pPr>
      <w:r w:rsidRPr="003A7EEE">
        <w:rPr>
          <w:lang w:val="en-GB"/>
        </w:rPr>
        <w:t>Tha Comann nam Pàrant a tha na lìonra de bhuidhnean ionadail le buidheann nàiseanta, a’ riochdachadh leas nam pàrantan aig a bheil clann ann am foghlam tro mheadhan na Gàidhlig bho ìre na bun-sgoile gu ìre na h-àrd-sgoile. ’S e am prìomh amas aig a h-uile buidheann CnP a bhith "a’ brosnachadh agus a’ cumail taic ri stèidheachadh agus glèidheadh foghlam tro mheadhan na Gàidhlig."</w:t>
      </w:r>
    </w:p>
    <w:p w14:paraId="0A52E717" w14:textId="77777777" w:rsidR="00040A72" w:rsidRPr="003A7EEE" w:rsidRDefault="00DE7E1C">
      <w:pPr>
        <w:pStyle w:val="BodyText"/>
        <w:spacing w:before="181"/>
        <w:ind w:right="251"/>
        <w:jc w:val="both"/>
        <w:rPr>
          <w:lang w:val="en-GB"/>
        </w:rPr>
      </w:pPr>
      <w:r w:rsidRPr="003A7EEE">
        <w:rPr>
          <w:lang w:val="en-GB"/>
        </w:rPr>
        <w:t>Ann an siostam foghlaim sam bith, tha àite ro chudromach aig pàrantan agus tha an dreuchd seo air leth cudromach a thaobh na Gàidhlig oir is ann mar thoradh air oidhirpean phàrantan a thòisich FtG ann an 1985 agus tha e fhathast fìor gum bi a’ mhòr-chuid de sholarachadh ùr mar fhreagairt air iarrtas phàrantan.</w:t>
      </w:r>
    </w:p>
    <w:p w14:paraId="29781208" w14:textId="77777777" w:rsidR="00040A72" w:rsidRPr="003A7EEE" w:rsidRDefault="00DE7E1C">
      <w:pPr>
        <w:pStyle w:val="BodyText"/>
        <w:spacing w:before="180"/>
        <w:ind w:right="247"/>
        <w:jc w:val="both"/>
        <w:rPr>
          <w:lang w:val="en-GB"/>
        </w:rPr>
      </w:pPr>
      <w:r w:rsidRPr="003A7EEE">
        <w:rPr>
          <w:lang w:val="en-GB"/>
        </w:rPr>
        <w:t>Tha dleastanas cudromach aig CnP ann a bhith a’ brosnachadh FtG do theaghlaichean agus a bhith a’ brosnachadh com-pàirteachadh agus iarrtas nam pàrantan. Cuiridh tòrr theaghlaichean eòlas air a’ Ghàidhlig an toiseach nuair a bhios clann aois 0-3 aig pàrantan/luchd-cùraim, agus tha e aig an ìre seo gu sònraichte a tha àite aig CnP gus dèanamh cinnteach gum faigh pàrantan fiosrachadh ceart mu gach taobh de FtG. Bithear a’ brosnachadh theaghlaichean gus feum a dhèanamh air a’ chòir aca air ionnsachadh tràth reachdail ann an suidheachaidhean tro mheadhan na Gàidhlig mar ullachadh airson foghlam tro mheadhan na Gàidhlig anns a’ bhun-sgoil.</w:t>
      </w:r>
    </w:p>
    <w:p w14:paraId="7E588AFA" w14:textId="77777777" w:rsidR="00040A72" w:rsidRPr="003A7EEE" w:rsidRDefault="00DE7E1C">
      <w:pPr>
        <w:pStyle w:val="BodyText"/>
        <w:spacing w:before="181"/>
        <w:ind w:right="247"/>
        <w:jc w:val="both"/>
        <w:rPr>
          <w:lang w:val="en-GB"/>
        </w:rPr>
      </w:pPr>
      <w:r w:rsidRPr="003A7EEE">
        <w:rPr>
          <w:lang w:val="en-GB"/>
        </w:rPr>
        <w:t>Tha làrach-lìn aig CnP le fiosrachadh air FtG agus mu bhith a’ cleachdadh na Gàidhlig ann an dachaighean agus coimhearsnachdan, cho math ri goireasan eile. Bidh a’ bhuidheann a’ sgaoileadh fiosrachadh tro na meadhanan sòisealta cuideachd.</w:t>
      </w:r>
    </w:p>
    <w:p w14:paraId="25D8A35D" w14:textId="77777777" w:rsidR="00040A72" w:rsidRPr="003A7EEE" w:rsidRDefault="00E92DCE">
      <w:pPr>
        <w:pStyle w:val="BodyText"/>
        <w:spacing w:before="181" w:line="410" w:lineRule="auto"/>
        <w:ind w:right="6105"/>
        <w:rPr>
          <w:lang w:val="en-GB"/>
        </w:rPr>
      </w:pPr>
      <w:hyperlink r:id="rId16">
        <w:r w:rsidR="00DE7E1C" w:rsidRPr="003A7EEE">
          <w:rPr>
            <w:color w:val="4471C4"/>
            <w:u w:val="single" w:color="4471C4"/>
            <w:lang w:val="en-GB"/>
          </w:rPr>
          <w:t>www.parant.org.uk</w:t>
        </w:r>
      </w:hyperlink>
      <w:r w:rsidR="00DE7E1C" w:rsidRPr="003A7EEE">
        <w:rPr>
          <w:color w:val="4471C4"/>
          <w:lang w:val="en-GB"/>
        </w:rPr>
        <w:t xml:space="preserve"> </w:t>
      </w:r>
      <w:hyperlink r:id="rId17">
        <w:r w:rsidR="00DE7E1C" w:rsidRPr="003A7EEE">
          <w:rPr>
            <w:color w:val="4471C4"/>
            <w:u w:val="single" w:color="4471C4"/>
            <w:lang w:val="en-GB"/>
          </w:rPr>
          <w:t>www.facebook.com/ComannNamParant</w:t>
        </w:r>
      </w:hyperlink>
    </w:p>
    <w:p w14:paraId="02FFFB15" w14:textId="77777777" w:rsidR="00040A72" w:rsidRPr="003A7EEE" w:rsidRDefault="00DE7E1C">
      <w:pPr>
        <w:pStyle w:val="BodyText"/>
        <w:ind w:right="249"/>
        <w:jc w:val="both"/>
        <w:rPr>
          <w:lang w:val="en-GB"/>
        </w:rPr>
      </w:pPr>
      <w:r w:rsidRPr="003A7EEE">
        <w:rPr>
          <w:lang w:val="en-GB"/>
        </w:rPr>
        <w:t>Tha buidhnean CnP nan deagh dhòigh do dh’ùghdarrasan Ionadail agus do bhuidhnean eile a bhith a’ com-pàirteachadh le pàrantan FtG. Tha oifigearan leasachaidh aig a’ bhuidhinn, air am maoineachadh le Bòrd na Gàidhlig, a tha gu mòr airson co-obrachadh le ùghdarrasan Ionadail agus buidhnean eile gus solar FtG a chur air adhart.</w:t>
      </w:r>
    </w:p>
    <w:p w14:paraId="3150155E" w14:textId="77777777" w:rsidR="00040A72" w:rsidRPr="003A7EEE" w:rsidRDefault="00DE7E1C">
      <w:pPr>
        <w:pStyle w:val="BodyText"/>
        <w:spacing w:before="180" w:line="410" w:lineRule="auto"/>
        <w:ind w:right="3964"/>
        <w:rPr>
          <w:lang w:val="en-GB"/>
        </w:rPr>
      </w:pPr>
      <w:r w:rsidRPr="003A7EEE">
        <w:rPr>
          <w:lang w:val="en-GB"/>
        </w:rPr>
        <w:t xml:space="preserve">Airson barrachd fiosrachaidh mu Chomann nam Pàrant, cuir fios gu Magaidh Wentworth </w:t>
      </w:r>
      <w:hyperlink r:id="rId18">
        <w:r w:rsidRPr="003A7EEE">
          <w:rPr>
            <w:color w:val="4471C4"/>
            <w:u w:val="single" w:color="4471C4"/>
            <w:lang w:val="en-GB"/>
          </w:rPr>
          <w:t>magaidh@cnag.org</w:t>
        </w:r>
      </w:hyperlink>
    </w:p>
    <w:p w14:paraId="68508E97" w14:textId="77777777" w:rsidR="00040A72" w:rsidRPr="003A7EEE" w:rsidRDefault="00040A72">
      <w:pPr>
        <w:spacing w:line="410" w:lineRule="auto"/>
        <w:rPr>
          <w:lang w:val="en-GB"/>
        </w:rPr>
        <w:sectPr w:rsidR="00040A72" w:rsidRPr="003A7EEE">
          <w:pgSz w:w="11910" w:h="16840"/>
          <w:pgMar w:top="1340" w:right="740" w:bottom="1200" w:left="1020" w:header="715" w:footer="1000" w:gutter="0"/>
          <w:cols w:space="720"/>
        </w:sectPr>
      </w:pPr>
    </w:p>
    <w:p w14:paraId="757B26B8" w14:textId="77777777" w:rsidR="00040A72" w:rsidRPr="003A7EEE" w:rsidRDefault="00040A72">
      <w:pPr>
        <w:pStyle w:val="BodyText"/>
        <w:ind w:left="0"/>
        <w:rPr>
          <w:sz w:val="20"/>
          <w:lang w:val="en-GB"/>
        </w:rPr>
      </w:pPr>
    </w:p>
    <w:p w14:paraId="10896851" w14:textId="77777777" w:rsidR="00040A72" w:rsidRPr="003A7EEE" w:rsidRDefault="00040A72">
      <w:pPr>
        <w:pStyle w:val="BodyText"/>
        <w:spacing w:before="4"/>
        <w:ind w:left="0"/>
        <w:rPr>
          <w:sz w:val="17"/>
          <w:lang w:val="en-GB"/>
        </w:rPr>
      </w:pPr>
    </w:p>
    <w:p w14:paraId="0273AE7E" w14:textId="77777777" w:rsidR="00040A72" w:rsidRPr="003A7EEE" w:rsidRDefault="00DE7E1C">
      <w:pPr>
        <w:pStyle w:val="Heading1"/>
        <w:spacing w:before="94"/>
        <w:jc w:val="left"/>
        <w:rPr>
          <w:lang w:val="en-GB"/>
        </w:rPr>
      </w:pPr>
      <w:r w:rsidRPr="003A7EEE">
        <w:rPr>
          <w:lang w:val="en-GB"/>
        </w:rPr>
        <w:t>FOILLSEACHAIDHEAN ITC</w:t>
      </w:r>
    </w:p>
    <w:p w14:paraId="2AF9BAB1" w14:textId="77777777" w:rsidR="00040A72" w:rsidRPr="003A7EEE" w:rsidRDefault="00E92DCE">
      <w:pPr>
        <w:pStyle w:val="BodyText"/>
        <w:spacing w:before="181"/>
        <w:ind w:right="246"/>
        <w:rPr>
          <w:lang w:val="en-GB"/>
        </w:rPr>
      </w:pPr>
      <w:hyperlink r:id="rId19">
        <w:r w:rsidR="00DE7E1C" w:rsidRPr="003A7EEE">
          <w:rPr>
            <w:color w:val="0462C1"/>
            <w:u w:val="single" w:color="0462C1"/>
            <w:lang w:val="en-GB"/>
          </w:rPr>
          <w:t>A Blueprint for 2020:</w:t>
        </w:r>
      </w:hyperlink>
      <w:hyperlink r:id="rId20">
        <w:r w:rsidR="00DE7E1C" w:rsidRPr="003A7EEE">
          <w:rPr>
            <w:color w:val="0462C1"/>
            <w:u w:val="single" w:color="0462C1"/>
            <w:lang w:val="en-GB"/>
          </w:rPr>
          <w:t xml:space="preserve"> The Expansion of Early Learning and Childcare in Scotland - 2017–18 Action</w:t>
        </w:r>
      </w:hyperlink>
      <w:r w:rsidR="00DE7E1C" w:rsidRPr="003A7EEE">
        <w:rPr>
          <w:color w:val="0462C1"/>
          <w:lang w:val="en-GB"/>
        </w:rPr>
        <w:t xml:space="preserve"> </w:t>
      </w:r>
      <w:hyperlink r:id="rId21">
        <w:r w:rsidR="00DE7E1C" w:rsidRPr="003A7EEE">
          <w:rPr>
            <w:color w:val="0462C1"/>
            <w:u w:val="single" w:color="0462C1"/>
            <w:lang w:val="en-GB"/>
          </w:rPr>
          <w:t>Plan</w:t>
        </w:r>
      </w:hyperlink>
    </w:p>
    <w:p w14:paraId="497BE481" w14:textId="77777777" w:rsidR="00040A72" w:rsidRPr="003A7EEE" w:rsidRDefault="00040A72">
      <w:pPr>
        <w:pStyle w:val="BodyText"/>
        <w:spacing w:before="10"/>
        <w:ind w:left="0"/>
        <w:rPr>
          <w:sz w:val="13"/>
          <w:lang w:val="en-GB"/>
        </w:rPr>
      </w:pPr>
    </w:p>
    <w:p w14:paraId="30FA0F4B" w14:textId="77777777" w:rsidR="00040A72" w:rsidRPr="003A7EEE" w:rsidRDefault="00E92DCE">
      <w:pPr>
        <w:pStyle w:val="BodyText"/>
        <w:spacing w:before="93"/>
        <w:rPr>
          <w:lang w:val="en-GB"/>
        </w:rPr>
      </w:pPr>
      <w:hyperlink r:id="rId22">
        <w:r w:rsidR="00DE7E1C" w:rsidRPr="003A7EEE">
          <w:rPr>
            <w:color w:val="0462C1"/>
            <w:u w:val="single" w:color="0462C1"/>
            <w:lang w:val="en-GB"/>
          </w:rPr>
          <w:t>A Blueprint for 2020:</w:t>
        </w:r>
      </w:hyperlink>
      <w:hyperlink r:id="rId23">
        <w:r w:rsidR="00DE7E1C" w:rsidRPr="003A7EEE">
          <w:rPr>
            <w:color w:val="0462C1"/>
            <w:u w:val="single" w:color="0462C1"/>
            <w:lang w:val="en-GB"/>
          </w:rPr>
          <w:t xml:space="preserve"> Early Learning and Childcare Expansion Planning Guidance for Local Authorities</w:t>
        </w:r>
      </w:hyperlink>
    </w:p>
    <w:p w14:paraId="04296F57" w14:textId="77777777" w:rsidR="00040A72" w:rsidRPr="003A7EEE" w:rsidRDefault="00040A72">
      <w:pPr>
        <w:pStyle w:val="BodyText"/>
        <w:spacing w:before="10"/>
        <w:ind w:left="0"/>
        <w:rPr>
          <w:sz w:val="13"/>
          <w:lang w:val="en-GB"/>
        </w:rPr>
      </w:pPr>
    </w:p>
    <w:p w14:paraId="44A10DD5" w14:textId="77777777" w:rsidR="00040A72" w:rsidRPr="003A7EEE" w:rsidRDefault="00E92DCE">
      <w:pPr>
        <w:pStyle w:val="BodyText"/>
        <w:spacing w:before="94"/>
        <w:ind w:right="246"/>
        <w:rPr>
          <w:lang w:val="en-GB"/>
        </w:rPr>
      </w:pPr>
      <w:hyperlink r:id="rId24">
        <w:r w:rsidR="00DE7E1C" w:rsidRPr="003A7EEE">
          <w:rPr>
            <w:color w:val="0462C1"/>
            <w:u w:val="single" w:color="0462C1"/>
            <w:lang w:val="en-GB"/>
          </w:rPr>
          <w:t>A Blueprint for 2020:</w:t>
        </w:r>
      </w:hyperlink>
      <w:hyperlink r:id="rId25">
        <w:r w:rsidR="00DE7E1C" w:rsidRPr="003A7EEE">
          <w:rPr>
            <w:color w:val="0462C1"/>
            <w:u w:val="single" w:color="0462C1"/>
            <w:lang w:val="en-GB"/>
          </w:rPr>
          <w:t xml:space="preserve"> The Expansion of Early Learning and Childcare in Scotland – Next Steps -</w:t>
        </w:r>
      </w:hyperlink>
      <w:r w:rsidR="00DE7E1C" w:rsidRPr="003A7EEE">
        <w:rPr>
          <w:color w:val="0462C1"/>
          <w:lang w:val="en-GB"/>
        </w:rPr>
        <w:t xml:space="preserve"> </w:t>
      </w:r>
      <w:hyperlink r:id="rId26">
        <w:r w:rsidR="00DE7E1C" w:rsidRPr="003A7EEE">
          <w:rPr>
            <w:color w:val="0462C1"/>
            <w:u w:val="single" w:color="0462C1"/>
            <w:lang w:val="en-GB"/>
          </w:rPr>
          <w:t>Analysis Report</w:t>
        </w:r>
      </w:hyperlink>
    </w:p>
    <w:p w14:paraId="719C8B2E" w14:textId="77777777" w:rsidR="00040A72" w:rsidRPr="003A7EEE" w:rsidRDefault="00040A72">
      <w:pPr>
        <w:pStyle w:val="BodyText"/>
        <w:spacing w:before="9"/>
        <w:ind w:left="0"/>
        <w:rPr>
          <w:sz w:val="13"/>
          <w:lang w:val="en-GB"/>
        </w:rPr>
      </w:pPr>
    </w:p>
    <w:p w14:paraId="1D9445A5" w14:textId="77777777" w:rsidR="00040A72" w:rsidRPr="003A7EEE" w:rsidRDefault="00E92DCE">
      <w:pPr>
        <w:pStyle w:val="BodyText"/>
        <w:spacing w:before="94"/>
        <w:rPr>
          <w:lang w:val="en-GB"/>
        </w:rPr>
      </w:pPr>
      <w:hyperlink r:id="rId27">
        <w:r w:rsidR="00DE7E1C" w:rsidRPr="003A7EEE">
          <w:rPr>
            <w:color w:val="0462C1"/>
            <w:u w:val="single" w:color="0462C1"/>
            <w:lang w:val="en-GB"/>
          </w:rPr>
          <w:t>A Blueprint for 2020:</w:t>
        </w:r>
      </w:hyperlink>
      <w:hyperlink r:id="rId28">
        <w:r w:rsidR="00DE7E1C" w:rsidRPr="003A7EEE">
          <w:rPr>
            <w:color w:val="0462C1"/>
            <w:u w:val="single" w:color="0462C1"/>
            <w:lang w:val="en-GB"/>
          </w:rPr>
          <w:t xml:space="preserve"> Expansion of Early Learning and Childcare Consultation</w:t>
        </w:r>
      </w:hyperlink>
    </w:p>
    <w:p w14:paraId="5C408E00" w14:textId="77777777" w:rsidR="00040A72" w:rsidRPr="003A7EEE" w:rsidRDefault="00040A72">
      <w:pPr>
        <w:pStyle w:val="BodyText"/>
        <w:spacing w:before="10"/>
        <w:ind w:left="0"/>
        <w:rPr>
          <w:sz w:val="13"/>
          <w:lang w:val="en-GB"/>
        </w:rPr>
      </w:pPr>
    </w:p>
    <w:p w14:paraId="339485A5" w14:textId="77777777" w:rsidR="00040A72" w:rsidRPr="003A7EEE" w:rsidRDefault="00E92DCE">
      <w:pPr>
        <w:pStyle w:val="BodyText"/>
        <w:spacing w:before="94"/>
        <w:rPr>
          <w:lang w:val="en-GB"/>
        </w:rPr>
      </w:pPr>
      <w:hyperlink r:id="rId29">
        <w:r w:rsidR="00DE7E1C" w:rsidRPr="003A7EEE">
          <w:rPr>
            <w:color w:val="0462C1"/>
            <w:u w:val="single" w:color="0462C1"/>
            <w:lang w:val="en-GB"/>
          </w:rPr>
          <w:t>Out to Play; practical guidance for creating outdoor play experiences in early learning and childcare</w:t>
        </w:r>
      </w:hyperlink>
    </w:p>
    <w:p w14:paraId="63D7D724" w14:textId="77777777" w:rsidR="00040A72" w:rsidRPr="003A7EEE" w:rsidRDefault="00040A72">
      <w:pPr>
        <w:pStyle w:val="BodyText"/>
        <w:spacing w:before="10"/>
        <w:ind w:left="0"/>
        <w:rPr>
          <w:sz w:val="13"/>
          <w:lang w:val="en-GB"/>
        </w:rPr>
      </w:pPr>
    </w:p>
    <w:p w14:paraId="6A6575DD" w14:textId="77777777" w:rsidR="00040A72" w:rsidRPr="003A7EEE" w:rsidRDefault="00E92DCE">
      <w:pPr>
        <w:pStyle w:val="BodyText"/>
        <w:spacing w:before="94"/>
        <w:ind w:right="706"/>
        <w:rPr>
          <w:lang w:val="en-GB"/>
        </w:rPr>
      </w:pPr>
      <w:hyperlink r:id="rId30">
        <w:r w:rsidR="00DE7E1C" w:rsidRPr="003A7EEE">
          <w:rPr>
            <w:color w:val="0462C1"/>
            <w:u w:val="single" w:color="0462C1"/>
            <w:lang w:val="en-GB"/>
          </w:rPr>
          <w:t>The Growing Up in Scotland study report 'Growing Up in Scotland:</w:t>
        </w:r>
      </w:hyperlink>
      <w:hyperlink r:id="rId31">
        <w:r w:rsidR="00DE7E1C" w:rsidRPr="003A7EEE">
          <w:rPr>
            <w:color w:val="0462C1"/>
            <w:u w:val="single" w:color="0462C1"/>
            <w:lang w:val="en-GB"/>
          </w:rPr>
          <w:t xml:space="preserve"> Changes in Language Ability</w:t>
        </w:r>
      </w:hyperlink>
      <w:r w:rsidR="00DE7E1C" w:rsidRPr="003A7EEE">
        <w:rPr>
          <w:color w:val="0462C1"/>
          <w:lang w:val="en-GB"/>
        </w:rPr>
        <w:t xml:space="preserve"> </w:t>
      </w:r>
      <w:hyperlink r:id="rId32">
        <w:r w:rsidR="00DE7E1C" w:rsidRPr="003A7EEE">
          <w:rPr>
            <w:color w:val="0462C1"/>
            <w:u w:val="single" w:color="0462C1"/>
            <w:lang w:val="en-GB"/>
          </w:rPr>
          <w:t>over the Primary School Years'.</w:t>
        </w:r>
      </w:hyperlink>
    </w:p>
    <w:p w14:paraId="51678DCE" w14:textId="77777777" w:rsidR="00040A72" w:rsidRPr="003A7EEE" w:rsidRDefault="00040A72">
      <w:pPr>
        <w:pStyle w:val="BodyText"/>
        <w:ind w:left="0"/>
        <w:rPr>
          <w:sz w:val="20"/>
          <w:lang w:val="en-GB"/>
        </w:rPr>
      </w:pPr>
    </w:p>
    <w:p w14:paraId="0CB7EE9B" w14:textId="77777777" w:rsidR="00040A72" w:rsidRPr="003A7EEE" w:rsidRDefault="00040A72">
      <w:pPr>
        <w:pStyle w:val="BodyText"/>
        <w:spacing w:before="9"/>
        <w:ind w:left="0"/>
        <w:rPr>
          <w:sz w:val="15"/>
          <w:lang w:val="en-GB"/>
        </w:rPr>
      </w:pPr>
    </w:p>
    <w:p w14:paraId="074970D3" w14:textId="77777777" w:rsidR="00040A72" w:rsidRPr="003A7EEE" w:rsidRDefault="00DE7E1C">
      <w:pPr>
        <w:pStyle w:val="Heading1"/>
        <w:spacing w:before="94"/>
        <w:jc w:val="left"/>
        <w:rPr>
          <w:lang w:val="en-GB"/>
        </w:rPr>
      </w:pPr>
      <w:r w:rsidRPr="003A7EEE">
        <w:rPr>
          <w:lang w:val="en-GB"/>
        </w:rPr>
        <w:t>LÀRAICHEAN-LÌN BUNTAINNEACH</w:t>
      </w:r>
    </w:p>
    <w:p w14:paraId="277A1131" w14:textId="77777777" w:rsidR="00040A72" w:rsidRPr="003A7EEE" w:rsidRDefault="00040A72">
      <w:pPr>
        <w:pStyle w:val="BodyText"/>
        <w:ind w:left="0"/>
        <w:rPr>
          <w:b/>
          <w:lang w:val="en-GB"/>
        </w:rPr>
      </w:pPr>
    </w:p>
    <w:p w14:paraId="10F243AB" w14:textId="77777777" w:rsidR="00040A72" w:rsidRPr="003A7EEE" w:rsidRDefault="00E92DCE">
      <w:pPr>
        <w:pStyle w:val="BodyText"/>
        <w:rPr>
          <w:lang w:val="en-GB"/>
        </w:rPr>
      </w:pPr>
      <w:hyperlink r:id="rId33">
        <w:r w:rsidR="00DE7E1C" w:rsidRPr="003A7EEE">
          <w:rPr>
            <w:color w:val="0462C1"/>
            <w:u w:val="single" w:color="0462C1"/>
            <w:lang w:val="en-GB"/>
          </w:rPr>
          <w:t>Làrach-lìn Parent Club</w:t>
        </w:r>
      </w:hyperlink>
    </w:p>
    <w:p w14:paraId="391AB9CF" w14:textId="77777777" w:rsidR="00040A72" w:rsidRPr="003A7EEE" w:rsidRDefault="00040A72">
      <w:pPr>
        <w:pStyle w:val="BodyText"/>
        <w:spacing w:before="10"/>
        <w:ind w:left="0"/>
        <w:rPr>
          <w:sz w:val="13"/>
          <w:lang w:val="en-GB"/>
        </w:rPr>
      </w:pPr>
    </w:p>
    <w:p w14:paraId="51570700" w14:textId="77777777" w:rsidR="00040A72" w:rsidRPr="003A7EEE" w:rsidRDefault="00E92DCE">
      <w:pPr>
        <w:pStyle w:val="BodyText"/>
        <w:spacing w:before="94"/>
        <w:rPr>
          <w:lang w:val="en-GB"/>
        </w:rPr>
      </w:pPr>
      <w:hyperlink r:id="rId34">
        <w:r w:rsidR="00DE7E1C" w:rsidRPr="003A7EEE">
          <w:rPr>
            <w:color w:val="0462C1"/>
            <w:u w:val="single" w:color="0462C1"/>
            <w:lang w:val="en-GB"/>
          </w:rPr>
          <w:t>UNCRC – goireasan Gàidhlig</w:t>
        </w:r>
      </w:hyperlink>
    </w:p>
    <w:p w14:paraId="12B46BCF" w14:textId="77777777" w:rsidR="00040A72" w:rsidRPr="003A7EEE" w:rsidRDefault="00040A72">
      <w:pPr>
        <w:pStyle w:val="BodyText"/>
        <w:spacing w:before="10"/>
        <w:ind w:left="0"/>
        <w:rPr>
          <w:sz w:val="13"/>
          <w:lang w:val="en-GB"/>
        </w:rPr>
      </w:pPr>
    </w:p>
    <w:p w14:paraId="2E98B1C0" w14:textId="77777777" w:rsidR="00040A72" w:rsidRPr="003A7EEE" w:rsidRDefault="00E92DCE">
      <w:pPr>
        <w:pStyle w:val="BodyText"/>
        <w:spacing w:before="94"/>
        <w:rPr>
          <w:lang w:val="en-GB"/>
        </w:rPr>
      </w:pPr>
      <w:hyperlink r:id="rId35">
        <w:r w:rsidR="00DE7E1C" w:rsidRPr="003A7EEE">
          <w:rPr>
            <w:color w:val="0462C1"/>
            <w:u w:val="single" w:color="0462C1"/>
            <w:lang w:val="en-GB"/>
          </w:rPr>
          <w:t>Foghlam Alba – Ionnsachadh tràth agus Cùram-chloinne</w:t>
        </w:r>
      </w:hyperlink>
    </w:p>
    <w:p w14:paraId="32E7EC84" w14:textId="77777777" w:rsidR="00040A72" w:rsidRPr="003A7EEE" w:rsidRDefault="00040A72">
      <w:pPr>
        <w:pStyle w:val="BodyText"/>
        <w:spacing w:before="10"/>
        <w:ind w:left="0"/>
        <w:rPr>
          <w:sz w:val="13"/>
          <w:lang w:val="en-GB"/>
        </w:rPr>
      </w:pPr>
    </w:p>
    <w:p w14:paraId="06694EA9" w14:textId="77777777" w:rsidR="00040A72" w:rsidRPr="003A7EEE" w:rsidRDefault="00E92DCE">
      <w:pPr>
        <w:pStyle w:val="BodyText"/>
        <w:spacing w:before="94"/>
        <w:rPr>
          <w:lang w:val="en-GB"/>
        </w:rPr>
      </w:pPr>
      <w:hyperlink r:id="rId36">
        <w:r w:rsidR="00DE7E1C" w:rsidRPr="003A7EEE">
          <w:rPr>
            <w:color w:val="0462C1"/>
            <w:u w:val="single" w:color="0462C1"/>
            <w:lang w:val="en-GB"/>
          </w:rPr>
          <w:t>Parentzone</w:t>
        </w:r>
      </w:hyperlink>
    </w:p>
    <w:p w14:paraId="10FB608C" w14:textId="77777777" w:rsidR="00040A72" w:rsidRPr="003A7EEE" w:rsidRDefault="00040A72">
      <w:pPr>
        <w:pStyle w:val="BodyText"/>
        <w:spacing w:before="8"/>
        <w:ind w:left="0"/>
        <w:rPr>
          <w:sz w:val="13"/>
          <w:lang w:val="en-GB"/>
        </w:rPr>
      </w:pPr>
    </w:p>
    <w:p w14:paraId="16B38259" w14:textId="77777777" w:rsidR="00040A72" w:rsidRPr="003A7EEE" w:rsidRDefault="00E92DCE">
      <w:pPr>
        <w:pStyle w:val="BodyText"/>
        <w:spacing w:before="93"/>
        <w:rPr>
          <w:lang w:val="en-GB"/>
        </w:rPr>
      </w:pPr>
      <w:hyperlink r:id="rId37">
        <w:r w:rsidR="00DE7E1C" w:rsidRPr="003A7EEE">
          <w:rPr>
            <w:color w:val="0462C1"/>
            <w:u w:val="single" w:color="0462C1"/>
            <w:lang w:val="en-GB"/>
          </w:rPr>
          <w:t>Comhairle mu Fhoghlam Gàidhlig</w:t>
        </w:r>
      </w:hyperlink>
    </w:p>
    <w:p w14:paraId="7F9C5F9A" w14:textId="77777777" w:rsidR="00040A72" w:rsidRPr="003A7EEE" w:rsidRDefault="00040A72">
      <w:pPr>
        <w:pStyle w:val="BodyText"/>
        <w:spacing w:before="11"/>
        <w:ind w:left="0"/>
        <w:rPr>
          <w:sz w:val="13"/>
          <w:lang w:val="en-GB"/>
        </w:rPr>
      </w:pPr>
    </w:p>
    <w:p w14:paraId="2D0C9DE5" w14:textId="77777777" w:rsidR="00040A72" w:rsidRPr="003A7EEE" w:rsidRDefault="00E92DCE">
      <w:pPr>
        <w:pStyle w:val="BodyText"/>
        <w:spacing w:before="94"/>
        <w:rPr>
          <w:lang w:val="en-GB"/>
        </w:rPr>
      </w:pPr>
      <w:hyperlink r:id="rId38">
        <w:r w:rsidR="00DE7E1C" w:rsidRPr="003A7EEE">
          <w:rPr>
            <w:color w:val="0462C1"/>
            <w:u w:val="single" w:color="0462C1"/>
            <w:lang w:val="en-GB"/>
          </w:rPr>
          <w:t>Stiùireadh Reachdail airson Foghlam Gàidhlig</w:t>
        </w:r>
      </w:hyperlink>
    </w:p>
    <w:p w14:paraId="581212E9" w14:textId="77777777" w:rsidR="00040A72" w:rsidRPr="003A7EEE" w:rsidRDefault="00040A72">
      <w:pPr>
        <w:pStyle w:val="BodyText"/>
        <w:spacing w:before="10"/>
        <w:ind w:left="0"/>
        <w:rPr>
          <w:sz w:val="13"/>
          <w:lang w:val="en-GB"/>
        </w:rPr>
      </w:pPr>
    </w:p>
    <w:p w14:paraId="486C61BD" w14:textId="77777777" w:rsidR="00040A72" w:rsidRPr="003A7EEE" w:rsidRDefault="00E92DCE">
      <w:pPr>
        <w:pStyle w:val="BodyText"/>
        <w:spacing w:before="94"/>
        <w:rPr>
          <w:lang w:val="en-GB"/>
        </w:rPr>
      </w:pPr>
      <w:hyperlink r:id="rId39">
        <w:r w:rsidR="00DE7E1C" w:rsidRPr="003A7EEE">
          <w:rPr>
            <w:color w:val="0462C1"/>
            <w:u w:val="single" w:color="0462C1"/>
            <w:lang w:val="en-GB"/>
          </w:rPr>
          <w:t>Comann nam Pàrant</w:t>
        </w:r>
      </w:hyperlink>
    </w:p>
    <w:p w14:paraId="00EE7B7C" w14:textId="77777777" w:rsidR="00040A72" w:rsidRPr="003A7EEE" w:rsidRDefault="00040A72">
      <w:pPr>
        <w:pStyle w:val="BodyText"/>
        <w:spacing w:before="10"/>
        <w:ind w:left="0"/>
        <w:rPr>
          <w:sz w:val="13"/>
          <w:lang w:val="en-GB"/>
        </w:rPr>
      </w:pPr>
    </w:p>
    <w:p w14:paraId="58040622" w14:textId="77777777" w:rsidR="00040A72" w:rsidRPr="003A7EEE" w:rsidRDefault="00E92DCE">
      <w:pPr>
        <w:pStyle w:val="BodyText"/>
        <w:spacing w:before="94"/>
        <w:rPr>
          <w:lang w:val="en-GB"/>
        </w:rPr>
      </w:pPr>
      <w:hyperlink r:id="rId40">
        <w:r w:rsidR="00DE7E1C" w:rsidRPr="003A7EEE">
          <w:rPr>
            <w:color w:val="0462C1"/>
            <w:u w:val="single" w:color="0462C1"/>
            <w:lang w:val="en-GB"/>
          </w:rPr>
          <w:t>Stòrlann Nàiseanta na Gàidhlig</w:t>
        </w:r>
      </w:hyperlink>
    </w:p>
    <w:p w14:paraId="2D6C2823" w14:textId="77777777" w:rsidR="00040A72" w:rsidRPr="003A7EEE" w:rsidRDefault="00040A72">
      <w:pPr>
        <w:pStyle w:val="BodyText"/>
        <w:spacing w:before="10"/>
        <w:ind w:left="0"/>
        <w:rPr>
          <w:sz w:val="13"/>
          <w:lang w:val="en-GB"/>
        </w:rPr>
      </w:pPr>
    </w:p>
    <w:p w14:paraId="294C873B" w14:textId="77777777" w:rsidR="00040A72" w:rsidRPr="003A7EEE" w:rsidRDefault="00E92DCE">
      <w:pPr>
        <w:pStyle w:val="BodyText"/>
        <w:spacing w:before="93"/>
        <w:rPr>
          <w:lang w:val="en-GB"/>
        </w:rPr>
      </w:pPr>
      <w:hyperlink r:id="rId41">
        <w:r w:rsidR="00DE7E1C" w:rsidRPr="003A7EEE">
          <w:rPr>
            <w:color w:val="0462C1"/>
            <w:u w:val="single" w:color="0462C1"/>
            <w:lang w:val="en-GB"/>
          </w:rPr>
          <w:t>Sabhal Mòr Ostaig</w:t>
        </w:r>
      </w:hyperlink>
    </w:p>
    <w:p w14:paraId="77ECA4F8" w14:textId="77777777" w:rsidR="00040A72" w:rsidRPr="003A7EEE" w:rsidRDefault="00040A72">
      <w:pPr>
        <w:pStyle w:val="BodyText"/>
        <w:ind w:left="0"/>
        <w:rPr>
          <w:sz w:val="20"/>
          <w:lang w:val="en-GB"/>
        </w:rPr>
      </w:pPr>
    </w:p>
    <w:p w14:paraId="4C81A352" w14:textId="77777777" w:rsidR="00040A72" w:rsidRPr="003A7EEE" w:rsidRDefault="00040A72">
      <w:pPr>
        <w:pStyle w:val="BodyText"/>
        <w:spacing w:before="10"/>
        <w:ind w:left="0"/>
        <w:rPr>
          <w:sz w:val="15"/>
          <w:lang w:val="en-GB"/>
        </w:rPr>
      </w:pPr>
    </w:p>
    <w:p w14:paraId="246369EA" w14:textId="77777777" w:rsidR="00040A72" w:rsidRPr="003A7EEE" w:rsidRDefault="00DE7E1C">
      <w:pPr>
        <w:pStyle w:val="Heading1"/>
        <w:spacing w:before="93"/>
        <w:jc w:val="left"/>
        <w:rPr>
          <w:lang w:val="en-GB"/>
        </w:rPr>
      </w:pPr>
      <w:r w:rsidRPr="003A7EEE">
        <w:rPr>
          <w:lang w:val="en-GB"/>
        </w:rPr>
        <w:t>MODALAN SEIRBHEIS</w:t>
      </w:r>
    </w:p>
    <w:p w14:paraId="14E309C8" w14:textId="77777777" w:rsidR="00040A72" w:rsidRPr="003A7EEE" w:rsidRDefault="00040A72">
      <w:pPr>
        <w:pStyle w:val="BodyText"/>
        <w:spacing w:before="1"/>
        <w:ind w:left="0"/>
        <w:rPr>
          <w:b/>
          <w:lang w:val="en-GB"/>
        </w:rPr>
      </w:pPr>
    </w:p>
    <w:p w14:paraId="64FAF3FA" w14:textId="77777777" w:rsidR="00040A72" w:rsidRPr="003A7EEE" w:rsidRDefault="00E92DCE">
      <w:pPr>
        <w:pStyle w:val="BodyText"/>
        <w:ind w:right="246"/>
        <w:rPr>
          <w:lang w:val="en-GB"/>
        </w:rPr>
      </w:pPr>
      <w:hyperlink r:id="rId42">
        <w:r w:rsidR="00DE7E1C" w:rsidRPr="003A7EEE">
          <w:rPr>
            <w:color w:val="0462C1"/>
            <w:u w:val="single" w:color="0462C1"/>
            <w:lang w:val="en-GB"/>
          </w:rPr>
          <w:t>Funding follows the child and the national standard for early learning and childcare providers:</w:t>
        </w:r>
      </w:hyperlink>
      <w:r w:rsidR="00DE7E1C" w:rsidRPr="003A7EEE">
        <w:rPr>
          <w:color w:val="0462C1"/>
          <w:lang w:val="en-GB"/>
        </w:rPr>
        <w:t xml:space="preserve"> </w:t>
      </w:r>
      <w:hyperlink r:id="rId43">
        <w:r w:rsidR="00DE7E1C" w:rsidRPr="003A7EEE">
          <w:rPr>
            <w:color w:val="0462C1"/>
            <w:u w:val="single" w:color="0462C1"/>
            <w:lang w:val="en-GB"/>
          </w:rPr>
          <w:t>transition options guidance on contracting</w:t>
        </w:r>
      </w:hyperlink>
    </w:p>
    <w:p w14:paraId="0A6EB21D" w14:textId="77777777" w:rsidR="00040A72" w:rsidRPr="003A7EEE" w:rsidRDefault="00040A72">
      <w:pPr>
        <w:pStyle w:val="BodyText"/>
        <w:spacing w:before="9"/>
        <w:ind w:left="0"/>
        <w:rPr>
          <w:sz w:val="13"/>
          <w:lang w:val="en-GB"/>
        </w:rPr>
      </w:pPr>
    </w:p>
    <w:p w14:paraId="53B3B26A" w14:textId="77777777" w:rsidR="00040A72" w:rsidRPr="003A7EEE" w:rsidRDefault="00E92DCE">
      <w:pPr>
        <w:pStyle w:val="BodyText"/>
        <w:spacing w:before="94"/>
        <w:ind w:right="246"/>
        <w:rPr>
          <w:lang w:val="en-GB"/>
        </w:rPr>
      </w:pPr>
      <w:hyperlink r:id="rId44">
        <w:r w:rsidR="00DE7E1C" w:rsidRPr="003A7EEE">
          <w:rPr>
            <w:color w:val="0462C1"/>
            <w:u w:val="single" w:color="0462C1"/>
            <w:lang w:val="en-GB"/>
          </w:rPr>
          <w:t>Funding follows the child and the national standard for early learning and childcare providers:</w:t>
        </w:r>
      </w:hyperlink>
      <w:r w:rsidR="00DE7E1C" w:rsidRPr="003A7EEE">
        <w:rPr>
          <w:color w:val="0462C1"/>
          <w:lang w:val="en-GB"/>
        </w:rPr>
        <w:t xml:space="preserve"> </w:t>
      </w:r>
      <w:hyperlink r:id="rId45">
        <w:r w:rsidR="00DE7E1C" w:rsidRPr="003A7EEE">
          <w:rPr>
            <w:color w:val="0462C1"/>
            <w:u w:val="single" w:color="0462C1"/>
            <w:lang w:val="en-GB"/>
          </w:rPr>
          <w:t>guidance for setting sustainable rates from August 2020</w:t>
        </w:r>
      </w:hyperlink>
    </w:p>
    <w:p w14:paraId="2FD068F8" w14:textId="77777777" w:rsidR="00040A72" w:rsidRPr="003A7EEE" w:rsidRDefault="00040A72">
      <w:pPr>
        <w:pStyle w:val="BodyText"/>
        <w:spacing w:before="10"/>
        <w:ind w:left="0"/>
        <w:rPr>
          <w:sz w:val="13"/>
          <w:lang w:val="en-GB"/>
        </w:rPr>
      </w:pPr>
    </w:p>
    <w:p w14:paraId="6957D17A" w14:textId="77777777" w:rsidR="00040A72" w:rsidRPr="003A7EEE" w:rsidRDefault="00E92DCE">
      <w:pPr>
        <w:pStyle w:val="BodyText"/>
        <w:spacing w:before="93"/>
        <w:ind w:right="246"/>
        <w:rPr>
          <w:lang w:val="en-GB"/>
        </w:rPr>
      </w:pPr>
      <w:hyperlink r:id="rId46">
        <w:r w:rsidR="00DE7E1C" w:rsidRPr="003A7EEE">
          <w:rPr>
            <w:color w:val="0462C1"/>
            <w:u w:val="single" w:color="0462C1"/>
            <w:lang w:val="en-GB"/>
          </w:rPr>
          <w:t>Funding follows the child and the national standard for early learning and childcare providers:</w:t>
        </w:r>
      </w:hyperlink>
      <w:r w:rsidR="00DE7E1C" w:rsidRPr="003A7EEE">
        <w:rPr>
          <w:color w:val="0462C1"/>
          <w:lang w:val="en-GB"/>
        </w:rPr>
        <w:t xml:space="preserve"> </w:t>
      </w:r>
      <w:hyperlink r:id="rId47">
        <w:r w:rsidR="00DE7E1C" w:rsidRPr="003A7EEE">
          <w:rPr>
            <w:color w:val="0462C1"/>
            <w:u w:val="single" w:color="0462C1"/>
            <w:lang w:val="en-GB"/>
          </w:rPr>
          <w:t>guidance on criteria 7 - business sustainability</w:t>
        </w:r>
      </w:hyperlink>
    </w:p>
    <w:p w14:paraId="690C17EC" w14:textId="77777777" w:rsidR="00040A72" w:rsidRPr="003A7EEE" w:rsidRDefault="00040A72">
      <w:pPr>
        <w:pStyle w:val="BodyText"/>
        <w:spacing w:before="10"/>
        <w:ind w:left="0"/>
        <w:rPr>
          <w:sz w:val="13"/>
          <w:lang w:val="en-GB"/>
        </w:rPr>
      </w:pPr>
    </w:p>
    <w:p w14:paraId="0FFEBA70" w14:textId="77777777" w:rsidR="00040A72" w:rsidRPr="003A7EEE" w:rsidRDefault="00E92DCE">
      <w:pPr>
        <w:pStyle w:val="BodyText"/>
        <w:spacing w:before="93"/>
        <w:rPr>
          <w:lang w:val="en-GB"/>
        </w:rPr>
      </w:pPr>
      <w:hyperlink r:id="rId48">
        <w:r w:rsidR="00DE7E1C" w:rsidRPr="003A7EEE">
          <w:rPr>
            <w:color w:val="0462C1"/>
            <w:u w:val="single" w:color="0462C1"/>
            <w:lang w:val="en-GB"/>
          </w:rPr>
          <w:t>ELC providers: delivery support plan</w:t>
        </w:r>
      </w:hyperlink>
    </w:p>
    <w:p w14:paraId="3A431E46" w14:textId="77777777" w:rsidR="00040A72" w:rsidRPr="003A7EEE" w:rsidRDefault="00040A72">
      <w:pPr>
        <w:rPr>
          <w:lang w:val="en-GB"/>
        </w:rPr>
        <w:sectPr w:rsidR="00040A72" w:rsidRPr="003A7EEE">
          <w:pgSz w:w="11910" w:h="16840"/>
          <w:pgMar w:top="1340" w:right="740" w:bottom="1200" w:left="1020" w:header="715" w:footer="1000" w:gutter="0"/>
          <w:cols w:space="720"/>
        </w:sectPr>
      </w:pPr>
    </w:p>
    <w:p w14:paraId="3BED3720" w14:textId="77777777" w:rsidR="00040A72" w:rsidRPr="003A7EEE" w:rsidRDefault="00E92DCE">
      <w:pPr>
        <w:pStyle w:val="BodyText"/>
        <w:spacing w:before="91"/>
        <w:ind w:right="246"/>
        <w:rPr>
          <w:lang w:val="en-GB"/>
        </w:rPr>
      </w:pPr>
      <w:hyperlink r:id="rId49">
        <w:r w:rsidR="00DE7E1C" w:rsidRPr="003A7EEE">
          <w:rPr>
            <w:color w:val="0462C1"/>
            <w:u w:val="single" w:color="0462C1"/>
            <w:lang w:val="en-GB"/>
          </w:rPr>
          <w:t>Funding Follows the Child and the National Standard for early learning and childcare providers:</w:t>
        </w:r>
      </w:hyperlink>
      <w:r w:rsidR="00DE7E1C" w:rsidRPr="003A7EEE">
        <w:rPr>
          <w:color w:val="0462C1"/>
          <w:lang w:val="en-GB"/>
        </w:rPr>
        <w:t xml:space="preserve"> </w:t>
      </w:r>
      <w:hyperlink r:id="rId50">
        <w:r w:rsidR="00DE7E1C" w:rsidRPr="003A7EEE">
          <w:rPr>
            <w:color w:val="0462C1"/>
            <w:u w:val="single" w:color="0462C1"/>
            <w:lang w:val="en-GB"/>
          </w:rPr>
          <w:t>Principles and practice</w:t>
        </w:r>
      </w:hyperlink>
    </w:p>
    <w:p w14:paraId="16689C59" w14:textId="77777777" w:rsidR="00040A72" w:rsidRPr="003A7EEE" w:rsidRDefault="00040A72">
      <w:pPr>
        <w:pStyle w:val="BodyText"/>
        <w:spacing w:before="10"/>
        <w:ind w:left="0"/>
        <w:rPr>
          <w:sz w:val="13"/>
          <w:lang w:val="en-GB"/>
        </w:rPr>
      </w:pPr>
    </w:p>
    <w:p w14:paraId="4642AE04" w14:textId="77777777" w:rsidR="00040A72" w:rsidRPr="003A7EEE" w:rsidRDefault="00E92DCE">
      <w:pPr>
        <w:pStyle w:val="BodyText"/>
        <w:spacing w:before="93"/>
        <w:ind w:right="246"/>
        <w:rPr>
          <w:lang w:val="en-GB"/>
        </w:rPr>
      </w:pPr>
      <w:hyperlink r:id="rId51">
        <w:r w:rsidR="00DE7E1C" w:rsidRPr="003A7EEE">
          <w:rPr>
            <w:color w:val="0462C1"/>
            <w:u w:val="single" w:color="0462C1"/>
            <w:lang w:val="en-GB"/>
          </w:rPr>
          <w:t>Funding follows the child and the national standard for early learning and childcare providers:</w:t>
        </w:r>
      </w:hyperlink>
      <w:r w:rsidR="00DE7E1C" w:rsidRPr="003A7EEE">
        <w:rPr>
          <w:color w:val="0462C1"/>
          <w:lang w:val="en-GB"/>
        </w:rPr>
        <w:t xml:space="preserve"> </w:t>
      </w:r>
      <w:hyperlink r:id="rId52">
        <w:r w:rsidR="00DE7E1C" w:rsidRPr="003A7EEE">
          <w:rPr>
            <w:color w:val="0462C1"/>
            <w:u w:val="single" w:color="0462C1"/>
            <w:lang w:val="en-GB"/>
          </w:rPr>
          <w:t>operating guidance</w:t>
        </w:r>
      </w:hyperlink>
    </w:p>
    <w:p w14:paraId="071AA553" w14:textId="77777777" w:rsidR="00040A72" w:rsidRPr="003A7EEE" w:rsidRDefault="00040A72">
      <w:pPr>
        <w:pStyle w:val="BodyText"/>
        <w:spacing w:before="10"/>
        <w:ind w:left="0"/>
        <w:rPr>
          <w:sz w:val="13"/>
          <w:lang w:val="en-GB"/>
        </w:rPr>
      </w:pPr>
    </w:p>
    <w:p w14:paraId="24451AC6" w14:textId="77777777" w:rsidR="00040A72" w:rsidRPr="003A7EEE" w:rsidRDefault="00E92DCE">
      <w:pPr>
        <w:pStyle w:val="BodyText"/>
        <w:spacing w:before="93"/>
        <w:ind w:right="246"/>
        <w:rPr>
          <w:lang w:val="en-GB"/>
        </w:rPr>
      </w:pPr>
      <w:hyperlink r:id="rId53">
        <w:r w:rsidR="00DE7E1C" w:rsidRPr="003A7EEE">
          <w:rPr>
            <w:color w:val="0462C1"/>
            <w:u w:val="single" w:color="0462C1"/>
            <w:lang w:val="en-GB"/>
          </w:rPr>
          <w:t>Funding follows the child and the national standard for early learning and childcare providers:</w:t>
        </w:r>
      </w:hyperlink>
      <w:r w:rsidR="00DE7E1C" w:rsidRPr="003A7EEE">
        <w:rPr>
          <w:color w:val="0462C1"/>
          <w:lang w:val="en-GB"/>
        </w:rPr>
        <w:t xml:space="preserve"> </w:t>
      </w:r>
      <w:hyperlink r:id="rId54">
        <w:r w:rsidR="00DE7E1C" w:rsidRPr="003A7EEE">
          <w:rPr>
            <w:color w:val="0462C1"/>
            <w:u w:val="single" w:color="0462C1"/>
            <w:lang w:val="en-GB"/>
          </w:rPr>
          <w:t>guidance for local authorities</w:t>
        </w:r>
      </w:hyperlink>
    </w:p>
    <w:p w14:paraId="0A20EB8F" w14:textId="77777777" w:rsidR="00040A72" w:rsidRPr="003A7EEE" w:rsidRDefault="00040A72">
      <w:pPr>
        <w:pStyle w:val="BodyText"/>
        <w:ind w:left="0"/>
        <w:rPr>
          <w:sz w:val="14"/>
          <w:lang w:val="en-GB"/>
        </w:rPr>
      </w:pPr>
    </w:p>
    <w:p w14:paraId="2BF98752" w14:textId="77777777" w:rsidR="00040A72" w:rsidRPr="003A7EEE" w:rsidRDefault="00E92DCE">
      <w:pPr>
        <w:pStyle w:val="BodyText"/>
        <w:spacing w:before="94"/>
        <w:rPr>
          <w:lang w:val="en-GB"/>
        </w:rPr>
      </w:pPr>
      <w:hyperlink r:id="rId55">
        <w:r w:rsidR="00DE7E1C" w:rsidRPr="003A7EEE">
          <w:rPr>
            <w:color w:val="0462C1"/>
            <w:u w:val="single" w:color="0462C1"/>
            <w:lang w:val="en-GB"/>
          </w:rPr>
          <w:t>Early learning and childcare service model for 2020: consultation analysis</w:t>
        </w:r>
      </w:hyperlink>
    </w:p>
    <w:sectPr w:rsidR="00040A72" w:rsidRPr="003A7EEE">
      <w:pgSz w:w="11910" w:h="16840"/>
      <w:pgMar w:top="1340" w:right="740" w:bottom="1200" w:left="1020" w:header="715"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BA67" w14:textId="77777777" w:rsidR="00E92DCE" w:rsidRDefault="00E92DCE">
      <w:r>
        <w:separator/>
      </w:r>
    </w:p>
  </w:endnote>
  <w:endnote w:type="continuationSeparator" w:id="0">
    <w:p w14:paraId="3C26438F" w14:textId="77777777" w:rsidR="00E92DCE" w:rsidRDefault="00E9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CF6C" w14:textId="77777777" w:rsidR="00040A72" w:rsidRDefault="00E92DCE">
    <w:pPr>
      <w:pStyle w:val="BodyText"/>
      <w:spacing w:line="14" w:lineRule="auto"/>
      <w:ind w:left="0"/>
      <w:rPr>
        <w:sz w:val="20"/>
      </w:rPr>
    </w:pPr>
    <w:r>
      <w:pict w14:anchorId="642D982C">
        <v:shapetype id="_x0000_t202" coordsize="21600,21600" o:spt="202" path="m,l,21600r21600,l21600,xe">
          <v:stroke joinstyle="miter"/>
          <v:path gradientshapeok="t" o:connecttype="rect"/>
        </v:shapetype>
        <v:shape id="_x0000_s2049" type="#_x0000_t202" style="position:absolute;margin-left:532.6pt;margin-top:780.9pt;width:15.3pt;height:13.05pt;z-index:-8896;mso-position-horizontal-relative:page;mso-position-vertical-relative:page" filled="f" stroked="f">
          <v:textbox style="mso-next-textbox:#_x0000_s2049" inset="0,0,0,0">
            <w:txbxContent>
              <w:p w14:paraId="014C9605" w14:textId="77777777" w:rsidR="00040A72" w:rsidRDefault="00DE7E1C">
                <w:pPr>
                  <w:pStyle w:val="BodyText"/>
                  <w:spacing w:line="245" w:lineRule="exact"/>
                  <w:ind w:left="40"/>
                  <w:rPr>
                    <w:rFonts w:ascii="Calibri"/>
                  </w:rPr>
                </w:pPr>
                <w:r>
                  <w:fldChar w:fldCharType="begin"/>
                </w:r>
                <w:r>
                  <w:rPr>
                    <w:rFonts w:ascii="Calibri"/>
                  </w:rPr>
                  <w:instrText xml:space="preserve"> PAGE </w:instrText>
                </w:r>
                <w:r>
                  <w:fldChar w:fldCharType="separate"/>
                </w:r>
                <w:r>
                  <w:t>1</w:t>
                </w:r>
                <w:r>
                  <w:t>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EE4C1" w14:textId="77777777" w:rsidR="00E92DCE" w:rsidRDefault="00E92DCE">
      <w:r>
        <w:separator/>
      </w:r>
    </w:p>
  </w:footnote>
  <w:footnote w:type="continuationSeparator" w:id="0">
    <w:p w14:paraId="6F199D13" w14:textId="77777777" w:rsidR="00E92DCE" w:rsidRDefault="00E9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9E5C6" w14:textId="77777777" w:rsidR="00040A72" w:rsidRDefault="00E92DCE">
    <w:pPr>
      <w:pStyle w:val="BodyText"/>
      <w:spacing w:line="14" w:lineRule="auto"/>
      <w:ind w:left="0"/>
      <w:rPr>
        <w:sz w:val="20"/>
      </w:rPr>
    </w:pPr>
    <w:r>
      <w:pict w14:anchorId="5A28A422">
        <v:shapetype id="_x0000_t202" coordsize="21600,21600" o:spt="202" path="m,l,21600r21600,l21600,xe">
          <v:stroke joinstyle="miter"/>
          <v:path gradientshapeok="t" o:connecttype="rect"/>
        </v:shapetype>
        <v:shape id="_x0000_s2050" type="#_x0000_t202" style="position:absolute;margin-left:129.95pt;margin-top:34.75pt;width:342.55pt;height:14.35pt;z-index:-8920;mso-position-horizontal-relative:page;mso-position-vertical-relative:page" filled="f" stroked="f">
          <v:textbox style="mso-next-textbox:#_x0000_s2050" inset="0,0,0,0">
            <w:txbxContent>
              <w:p w14:paraId="14097E6C" w14:textId="77777777" w:rsidR="00040A72" w:rsidRDefault="00DE7E1C">
                <w:pPr>
                  <w:pStyle w:val="BodyText"/>
                  <w:spacing w:before="13"/>
                  <w:ind w:left="20"/>
                </w:pPr>
                <w:r>
                  <w:t>STIÙIREADH AIR IONNSACHADH TRÀTH IS CÙRAM-CHLOINNE TRO MHEADHAN NA GÀIDHLIG</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A14F5"/>
    <w:multiLevelType w:val="hybridMultilevel"/>
    <w:tmpl w:val="3C5C1338"/>
    <w:lvl w:ilvl="0" w:tplc="D25A764A">
      <w:start w:val="6"/>
      <w:numFmt w:val="decimal"/>
      <w:lvlText w:val="%1."/>
      <w:lvlJc w:val="left"/>
      <w:pPr>
        <w:ind w:left="112" w:hanging="252"/>
        <w:jc w:val="left"/>
      </w:pPr>
      <w:rPr>
        <w:rFonts w:ascii="Arial" w:eastAsia="Arial" w:hAnsi="Arial" w:cs="Arial" w:hint="default"/>
        <w:w w:val="100"/>
        <w:sz w:val="22"/>
        <w:szCs w:val="22"/>
        <w:lang w:val="en-GB" w:eastAsia="en-GB" w:bidi="en-GB"/>
      </w:rPr>
    </w:lvl>
    <w:lvl w:ilvl="1" w:tplc="925689BC">
      <w:numFmt w:val="bullet"/>
      <w:lvlText w:val=""/>
      <w:lvlJc w:val="left"/>
      <w:pPr>
        <w:ind w:left="833" w:hanging="360"/>
      </w:pPr>
      <w:rPr>
        <w:rFonts w:ascii="Symbol" w:eastAsia="Symbol" w:hAnsi="Symbol" w:cs="Symbol" w:hint="default"/>
        <w:w w:val="100"/>
        <w:sz w:val="22"/>
        <w:szCs w:val="22"/>
        <w:lang w:val="en-GB" w:eastAsia="en-GB" w:bidi="en-GB"/>
      </w:rPr>
    </w:lvl>
    <w:lvl w:ilvl="2" w:tplc="605AEDDA">
      <w:numFmt w:val="bullet"/>
      <w:lvlText w:val="•"/>
      <w:lvlJc w:val="left"/>
      <w:pPr>
        <w:ind w:left="1874" w:hanging="360"/>
      </w:pPr>
      <w:rPr>
        <w:rFonts w:hint="default"/>
        <w:lang w:val="en-GB" w:eastAsia="en-GB" w:bidi="en-GB"/>
      </w:rPr>
    </w:lvl>
    <w:lvl w:ilvl="3" w:tplc="6846D4C8">
      <w:numFmt w:val="bullet"/>
      <w:lvlText w:val="•"/>
      <w:lvlJc w:val="left"/>
      <w:pPr>
        <w:ind w:left="2908" w:hanging="360"/>
      </w:pPr>
      <w:rPr>
        <w:rFonts w:hint="default"/>
        <w:lang w:val="en-GB" w:eastAsia="en-GB" w:bidi="en-GB"/>
      </w:rPr>
    </w:lvl>
    <w:lvl w:ilvl="4" w:tplc="77628452">
      <w:numFmt w:val="bullet"/>
      <w:lvlText w:val="•"/>
      <w:lvlJc w:val="left"/>
      <w:pPr>
        <w:ind w:left="3942" w:hanging="360"/>
      </w:pPr>
      <w:rPr>
        <w:rFonts w:hint="default"/>
        <w:lang w:val="en-GB" w:eastAsia="en-GB" w:bidi="en-GB"/>
      </w:rPr>
    </w:lvl>
    <w:lvl w:ilvl="5" w:tplc="B568C452">
      <w:numFmt w:val="bullet"/>
      <w:lvlText w:val="•"/>
      <w:lvlJc w:val="left"/>
      <w:pPr>
        <w:ind w:left="4976" w:hanging="360"/>
      </w:pPr>
      <w:rPr>
        <w:rFonts w:hint="default"/>
        <w:lang w:val="en-GB" w:eastAsia="en-GB" w:bidi="en-GB"/>
      </w:rPr>
    </w:lvl>
    <w:lvl w:ilvl="6" w:tplc="2A56979A">
      <w:numFmt w:val="bullet"/>
      <w:lvlText w:val="•"/>
      <w:lvlJc w:val="left"/>
      <w:pPr>
        <w:ind w:left="6010" w:hanging="360"/>
      </w:pPr>
      <w:rPr>
        <w:rFonts w:hint="default"/>
        <w:lang w:val="en-GB" w:eastAsia="en-GB" w:bidi="en-GB"/>
      </w:rPr>
    </w:lvl>
    <w:lvl w:ilvl="7" w:tplc="9D4633EE">
      <w:numFmt w:val="bullet"/>
      <w:lvlText w:val="•"/>
      <w:lvlJc w:val="left"/>
      <w:pPr>
        <w:ind w:left="7044" w:hanging="360"/>
      </w:pPr>
      <w:rPr>
        <w:rFonts w:hint="default"/>
        <w:lang w:val="en-GB" w:eastAsia="en-GB" w:bidi="en-GB"/>
      </w:rPr>
    </w:lvl>
    <w:lvl w:ilvl="8" w:tplc="8AD8247C">
      <w:numFmt w:val="bullet"/>
      <w:lvlText w:val="•"/>
      <w:lvlJc w:val="left"/>
      <w:pPr>
        <w:ind w:left="8078" w:hanging="360"/>
      </w:pPr>
      <w:rPr>
        <w:rFonts w:hint="default"/>
        <w:lang w:val="en-GB" w:eastAsia="en-GB" w:bidi="en-GB"/>
      </w:rPr>
    </w:lvl>
  </w:abstractNum>
  <w:abstractNum w:abstractNumId="1" w15:restartNumberingAfterBreak="0">
    <w:nsid w:val="757A1A68"/>
    <w:multiLevelType w:val="multilevel"/>
    <w:tmpl w:val="A7249E0A"/>
    <w:lvl w:ilvl="0">
      <w:numFmt w:val="decimal"/>
      <w:lvlText w:val="%1"/>
      <w:lvlJc w:val="left"/>
      <w:pPr>
        <w:ind w:left="494" w:hanging="382"/>
        <w:jc w:val="left"/>
      </w:pPr>
      <w:rPr>
        <w:rFonts w:hint="default"/>
        <w:lang w:val="en-GB" w:eastAsia="en-GB" w:bidi="en-GB"/>
      </w:rPr>
    </w:lvl>
    <w:lvl w:ilvl="1">
      <w:start w:val="3"/>
      <w:numFmt w:val="decimal"/>
      <w:lvlText w:val="%1-%2"/>
      <w:lvlJc w:val="left"/>
      <w:pPr>
        <w:ind w:left="494" w:hanging="382"/>
        <w:jc w:val="left"/>
      </w:pPr>
      <w:rPr>
        <w:rFonts w:ascii="Arial" w:eastAsia="Arial" w:hAnsi="Arial" w:cs="Arial" w:hint="default"/>
        <w:b/>
        <w:bCs/>
        <w:spacing w:val="-1"/>
        <w:w w:val="100"/>
        <w:sz w:val="22"/>
        <w:szCs w:val="22"/>
        <w:lang w:val="en-GB" w:eastAsia="en-GB" w:bidi="en-GB"/>
      </w:rPr>
    </w:lvl>
    <w:lvl w:ilvl="2">
      <w:numFmt w:val="bullet"/>
      <w:lvlText w:val=""/>
      <w:lvlJc w:val="left"/>
      <w:pPr>
        <w:ind w:left="833" w:hanging="360"/>
      </w:pPr>
      <w:rPr>
        <w:rFonts w:ascii="Symbol" w:eastAsia="Symbol" w:hAnsi="Symbol" w:cs="Symbol" w:hint="default"/>
        <w:w w:val="100"/>
        <w:sz w:val="22"/>
        <w:szCs w:val="22"/>
        <w:lang w:val="en-GB" w:eastAsia="en-GB" w:bidi="en-GB"/>
      </w:rPr>
    </w:lvl>
    <w:lvl w:ilvl="3">
      <w:numFmt w:val="bullet"/>
      <w:lvlText w:val="•"/>
      <w:lvlJc w:val="left"/>
      <w:pPr>
        <w:ind w:left="2908" w:hanging="360"/>
      </w:pPr>
      <w:rPr>
        <w:rFonts w:hint="default"/>
        <w:lang w:val="en-GB" w:eastAsia="en-GB" w:bidi="en-GB"/>
      </w:rPr>
    </w:lvl>
    <w:lvl w:ilvl="4">
      <w:numFmt w:val="bullet"/>
      <w:lvlText w:val="•"/>
      <w:lvlJc w:val="left"/>
      <w:pPr>
        <w:ind w:left="3942" w:hanging="360"/>
      </w:pPr>
      <w:rPr>
        <w:rFonts w:hint="default"/>
        <w:lang w:val="en-GB" w:eastAsia="en-GB" w:bidi="en-GB"/>
      </w:rPr>
    </w:lvl>
    <w:lvl w:ilvl="5">
      <w:numFmt w:val="bullet"/>
      <w:lvlText w:val="•"/>
      <w:lvlJc w:val="left"/>
      <w:pPr>
        <w:ind w:left="4976" w:hanging="360"/>
      </w:pPr>
      <w:rPr>
        <w:rFonts w:hint="default"/>
        <w:lang w:val="en-GB" w:eastAsia="en-GB" w:bidi="en-GB"/>
      </w:rPr>
    </w:lvl>
    <w:lvl w:ilvl="6">
      <w:numFmt w:val="bullet"/>
      <w:lvlText w:val="•"/>
      <w:lvlJc w:val="left"/>
      <w:pPr>
        <w:ind w:left="6010" w:hanging="360"/>
      </w:pPr>
      <w:rPr>
        <w:rFonts w:hint="default"/>
        <w:lang w:val="en-GB" w:eastAsia="en-GB" w:bidi="en-GB"/>
      </w:rPr>
    </w:lvl>
    <w:lvl w:ilvl="7">
      <w:numFmt w:val="bullet"/>
      <w:lvlText w:val="•"/>
      <w:lvlJc w:val="left"/>
      <w:pPr>
        <w:ind w:left="7044" w:hanging="360"/>
      </w:pPr>
      <w:rPr>
        <w:rFonts w:hint="default"/>
        <w:lang w:val="en-GB" w:eastAsia="en-GB" w:bidi="en-GB"/>
      </w:rPr>
    </w:lvl>
    <w:lvl w:ilvl="8">
      <w:numFmt w:val="bullet"/>
      <w:lvlText w:val="•"/>
      <w:lvlJc w:val="left"/>
      <w:pPr>
        <w:ind w:left="8078" w:hanging="360"/>
      </w:pPr>
      <w:rPr>
        <w:rFonts w:hint="default"/>
        <w:lang w:val="en-GB" w:eastAsia="en-GB" w:bidi="en-GB"/>
      </w:rPr>
    </w:lvl>
  </w:abstractNum>
  <w:abstractNum w:abstractNumId="2" w15:restartNumberingAfterBreak="0">
    <w:nsid w:val="761C5323"/>
    <w:multiLevelType w:val="hybridMultilevel"/>
    <w:tmpl w:val="7C6A7B32"/>
    <w:lvl w:ilvl="0" w:tplc="88720F38">
      <w:numFmt w:val="bullet"/>
      <w:lvlText w:val=""/>
      <w:lvlJc w:val="left"/>
      <w:pPr>
        <w:ind w:left="833" w:hanging="360"/>
      </w:pPr>
      <w:rPr>
        <w:rFonts w:ascii="Symbol" w:eastAsia="Symbol" w:hAnsi="Symbol" w:cs="Symbol" w:hint="default"/>
        <w:w w:val="100"/>
        <w:sz w:val="22"/>
        <w:szCs w:val="22"/>
        <w:lang w:val="en-GB" w:eastAsia="en-GB" w:bidi="en-GB"/>
      </w:rPr>
    </w:lvl>
    <w:lvl w:ilvl="1" w:tplc="238E6ECA">
      <w:numFmt w:val="bullet"/>
      <w:lvlText w:val="•"/>
      <w:lvlJc w:val="left"/>
      <w:pPr>
        <w:ind w:left="1770" w:hanging="360"/>
      </w:pPr>
      <w:rPr>
        <w:rFonts w:hint="default"/>
        <w:lang w:val="en-GB" w:eastAsia="en-GB" w:bidi="en-GB"/>
      </w:rPr>
    </w:lvl>
    <w:lvl w:ilvl="2" w:tplc="D08890CC">
      <w:numFmt w:val="bullet"/>
      <w:lvlText w:val="•"/>
      <w:lvlJc w:val="left"/>
      <w:pPr>
        <w:ind w:left="2701" w:hanging="360"/>
      </w:pPr>
      <w:rPr>
        <w:rFonts w:hint="default"/>
        <w:lang w:val="en-GB" w:eastAsia="en-GB" w:bidi="en-GB"/>
      </w:rPr>
    </w:lvl>
    <w:lvl w:ilvl="3" w:tplc="67A20B6C">
      <w:numFmt w:val="bullet"/>
      <w:lvlText w:val="•"/>
      <w:lvlJc w:val="left"/>
      <w:pPr>
        <w:ind w:left="3631" w:hanging="360"/>
      </w:pPr>
      <w:rPr>
        <w:rFonts w:hint="default"/>
        <w:lang w:val="en-GB" w:eastAsia="en-GB" w:bidi="en-GB"/>
      </w:rPr>
    </w:lvl>
    <w:lvl w:ilvl="4" w:tplc="7EEC897A">
      <w:numFmt w:val="bullet"/>
      <w:lvlText w:val="•"/>
      <w:lvlJc w:val="left"/>
      <w:pPr>
        <w:ind w:left="4562" w:hanging="360"/>
      </w:pPr>
      <w:rPr>
        <w:rFonts w:hint="default"/>
        <w:lang w:val="en-GB" w:eastAsia="en-GB" w:bidi="en-GB"/>
      </w:rPr>
    </w:lvl>
    <w:lvl w:ilvl="5" w:tplc="7B5A909C">
      <w:numFmt w:val="bullet"/>
      <w:lvlText w:val="•"/>
      <w:lvlJc w:val="left"/>
      <w:pPr>
        <w:ind w:left="5493" w:hanging="360"/>
      </w:pPr>
      <w:rPr>
        <w:rFonts w:hint="default"/>
        <w:lang w:val="en-GB" w:eastAsia="en-GB" w:bidi="en-GB"/>
      </w:rPr>
    </w:lvl>
    <w:lvl w:ilvl="6" w:tplc="195AE940">
      <w:numFmt w:val="bullet"/>
      <w:lvlText w:val="•"/>
      <w:lvlJc w:val="left"/>
      <w:pPr>
        <w:ind w:left="6423" w:hanging="360"/>
      </w:pPr>
      <w:rPr>
        <w:rFonts w:hint="default"/>
        <w:lang w:val="en-GB" w:eastAsia="en-GB" w:bidi="en-GB"/>
      </w:rPr>
    </w:lvl>
    <w:lvl w:ilvl="7" w:tplc="C05627B6">
      <w:numFmt w:val="bullet"/>
      <w:lvlText w:val="•"/>
      <w:lvlJc w:val="left"/>
      <w:pPr>
        <w:ind w:left="7354" w:hanging="360"/>
      </w:pPr>
      <w:rPr>
        <w:rFonts w:hint="default"/>
        <w:lang w:val="en-GB" w:eastAsia="en-GB" w:bidi="en-GB"/>
      </w:rPr>
    </w:lvl>
    <w:lvl w:ilvl="8" w:tplc="F13E5976">
      <w:numFmt w:val="bullet"/>
      <w:lvlText w:val="•"/>
      <w:lvlJc w:val="left"/>
      <w:pPr>
        <w:ind w:left="8285" w:hanging="360"/>
      </w:pPr>
      <w:rPr>
        <w:rFonts w:hint="default"/>
        <w:lang w:val="en-GB" w:eastAsia="en-GB" w:bidi="en-G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40A72"/>
    <w:rsid w:val="00040A72"/>
    <w:rsid w:val="00083FE6"/>
    <w:rsid w:val="0025235C"/>
    <w:rsid w:val="003A7EEE"/>
    <w:rsid w:val="004123AF"/>
    <w:rsid w:val="006B2AF8"/>
    <w:rsid w:val="007C2BF5"/>
    <w:rsid w:val="007F1621"/>
    <w:rsid w:val="00896C1F"/>
    <w:rsid w:val="00916FAF"/>
    <w:rsid w:val="00B1289D"/>
    <w:rsid w:val="00DE7E1C"/>
    <w:rsid w:val="00E92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5CC43B"/>
  <w15:docId w15:val="{6F7A0394-714B-4A33-B31A-B9FFB326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d-GB"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eastAsia="en-GB" w:bidi="en-GB"/>
    </w:rPr>
  </w:style>
  <w:style w:type="paragraph" w:styleId="Heading1">
    <w:name w:val="heading 1"/>
    <w:basedOn w:val="Normal"/>
    <w:uiPriority w:val="9"/>
    <w:qFormat/>
    <w:pPr>
      <w:ind w:left="11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ducation.gov.scot/improvement/gael3-advice-on-gaelic-education" TargetMode="External"/><Relationship Id="rId18" Type="http://schemas.openxmlformats.org/officeDocument/2006/relationships/hyperlink" Target="mailto:magaidh@cnag.org" TargetMode="External"/><Relationship Id="rId26" Type="http://schemas.openxmlformats.org/officeDocument/2006/relationships/hyperlink" Target="https://www.gov.scot/publications/blueprint-2020-expansion-early-learning-childcare-scotland-consultation-analysis-report/" TargetMode="External"/><Relationship Id="rId39" Type="http://schemas.openxmlformats.org/officeDocument/2006/relationships/hyperlink" Target="https://www.parant.org.uk/index.php" TargetMode="External"/><Relationship Id="rId21" Type="http://schemas.openxmlformats.org/officeDocument/2006/relationships/hyperlink" Target="https://www.gov.scot/publications/blueprint-2020-expansion-early-learning-childcare-scotland-2017-18-action/" TargetMode="External"/><Relationship Id="rId34" Type="http://schemas.openxmlformats.org/officeDocument/2006/relationships/hyperlink" Target="https://www.cypcs.org.uk/footer/accessibility/languages/gaelic" TargetMode="External"/><Relationship Id="rId42" Type="http://schemas.openxmlformats.org/officeDocument/2006/relationships/hyperlink" Target="https://www.gov.scot/publications/funding-follows-child-national-standard-early-learning-childcare-providers-transition-options-guidance-contracting/" TargetMode="External"/><Relationship Id="rId47" Type="http://schemas.openxmlformats.org/officeDocument/2006/relationships/hyperlink" Target="https://www.gov.scot/publications/funding-follows-child-national-standard-early-learning-childcare-providers-guidance-meeting-criteria-7-business-sustainability/" TargetMode="External"/><Relationship Id="rId50" Type="http://schemas.openxmlformats.org/officeDocument/2006/relationships/hyperlink" Target="https://www.gov.scot/publications/funding-follows-child-national-standard-early-learning-childcare-providers-principles-practice/" TargetMode="External"/><Relationship Id="rId55" Type="http://schemas.openxmlformats.org/officeDocument/2006/relationships/hyperlink" Target="https://www.gov.scot/publications/early-learning-childcare-service-model-2020-analysis-public-consultation/" TargetMode="External"/><Relationship Id="rId7" Type="http://schemas.openxmlformats.org/officeDocument/2006/relationships/hyperlink" Target="https://www.gaidhlig.scot/wp-content/uploads/2018/03/BnG-NGLP-18-23-1.pdf" TargetMode="External"/><Relationship Id="rId12" Type="http://schemas.openxmlformats.org/officeDocument/2006/relationships/footer" Target="footer1.xml"/><Relationship Id="rId17" Type="http://schemas.openxmlformats.org/officeDocument/2006/relationships/hyperlink" Target="http://www.facebook.com/ComannNamParant/" TargetMode="External"/><Relationship Id="rId25" Type="http://schemas.openxmlformats.org/officeDocument/2006/relationships/hyperlink" Target="https://www.gov.scot/publications/blueprint-2020-expansion-early-learning-childcare-scotland-consultation-analysis-report/" TargetMode="External"/><Relationship Id="rId33" Type="http://schemas.openxmlformats.org/officeDocument/2006/relationships/hyperlink" Target="https://www.parentclub.scot/topics/play-learn/early-years-childcare?age=0" TargetMode="External"/><Relationship Id="rId38" Type="http://schemas.openxmlformats.org/officeDocument/2006/relationships/hyperlink" Target="https://www.gaidhlig.scot/wp-content/uploads/2017/01/Statutory-Guidance-for-Gaelic-Education.pdf" TargetMode="External"/><Relationship Id="rId46" Type="http://schemas.openxmlformats.org/officeDocument/2006/relationships/hyperlink" Target="https://www.gov.scot/publications/funding-follows-child-national-standard-early-learning-childcare-providers-guidance-meeting-criteria-7-business-sustainability/" TargetMode="External"/><Relationship Id="rId2" Type="http://schemas.openxmlformats.org/officeDocument/2006/relationships/styles" Target="styles.xml"/><Relationship Id="rId16" Type="http://schemas.openxmlformats.org/officeDocument/2006/relationships/hyperlink" Target="http://www.parant.org.uk/" TargetMode="External"/><Relationship Id="rId20" Type="http://schemas.openxmlformats.org/officeDocument/2006/relationships/hyperlink" Target="https://www.gov.scot/publications/blueprint-2020-expansion-early-learning-childcare-scotland-2017-18-action/" TargetMode="External"/><Relationship Id="rId29" Type="http://schemas.openxmlformats.org/officeDocument/2006/relationships/hyperlink" Target="https://www2.gov.scot/Resource/0054/00544754.pdf" TargetMode="External"/><Relationship Id="rId41" Type="http://schemas.openxmlformats.org/officeDocument/2006/relationships/hyperlink" Target="http://www.smo.uhi.ac.uk/en/" TargetMode="External"/><Relationship Id="rId54" Type="http://schemas.openxmlformats.org/officeDocument/2006/relationships/hyperlink" Target="https://www.gov.scot/publications/funding-follows-child-national-standard-early-learning-childcare-providers-frequently-asked-questions-local-authorities-provid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gov.scot/publications/blueprint-2020-expansion-early-learning-childcare-scotland-consultation-analysis-report/" TargetMode="External"/><Relationship Id="rId32" Type="http://schemas.openxmlformats.org/officeDocument/2006/relationships/hyperlink" Target="https://www.gov.scot/publications/growing-up-scotland-changes-language-ability-over-primary-school-years/" TargetMode="External"/><Relationship Id="rId37" Type="http://schemas.openxmlformats.org/officeDocument/2006/relationships/hyperlink" Target="https://education.gov.scot/media/kfvffcd1/gael3-advice-on-gaelic-education-eng-nov-19.pdf" TargetMode="External"/><Relationship Id="rId40" Type="http://schemas.openxmlformats.org/officeDocument/2006/relationships/hyperlink" Target="https://www.storlann.co.uk/" TargetMode="External"/><Relationship Id="rId45" Type="http://schemas.openxmlformats.org/officeDocument/2006/relationships/hyperlink" Target="https://www.gov.scot/publications/funding-follows-child-national-standard-early-learning-childcare-providers-guidance-setting-sustainable-rates-august-2020/" TargetMode="External"/><Relationship Id="rId53" Type="http://schemas.openxmlformats.org/officeDocument/2006/relationships/hyperlink" Target="https://www.gov.scot/publications/funding-follows-child-national-standard-early-learning-childcare-providers-frequently-asked-questions-local-authorities-providers/" TargetMode="External"/><Relationship Id="rId5" Type="http://schemas.openxmlformats.org/officeDocument/2006/relationships/footnotes" Target="footnotes.xml"/><Relationship Id="rId15" Type="http://schemas.openxmlformats.org/officeDocument/2006/relationships/hyperlink" Target="https://www.education.gov.scot/scottish-education-system/Early%20learning%20and%20childcare%20(ELC)" TargetMode="External"/><Relationship Id="rId23" Type="http://schemas.openxmlformats.org/officeDocument/2006/relationships/hyperlink" Target="https://www.gov.scot/publications/blueprint-2020-expansion-early-learning-childcare-scotland-elc-expansion-planning/" TargetMode="External"/><Relationship Id="rId28" Type="http://schemas.openxmlformats.org/officeDocument/2006/relationships/hyperlink" Target="https://www.gov.scot/publications/blueprint-2020-expansion-early-learning-childcare-scotland-consultation/" TargetMode="External"/><Relationship Id="rId36" Type="http://schemas.openxmlformats.org/officeDocument/2006/relationships/hyperlink" Target="https://parentzone.org.uk/home" TargetMode="External"/><Relationship Id="rId49" Type="http://schemas.openxmlformats.org/officeDocument/2006/relationships/hyperlink" Target="https://www.gov.scot/publications/funding-follows-child-national-standard-early-learning-childcare-providers-principles-practice/" TargetMode="External"/><Relationship Id="rId57" Type="http://schemas.openxmlformats.org/officeDocument/2006/relationships/theme" Target="theme/theme1.xml"/><Relationship Id="rId10" Type="http://schemas.openxmlformats.org/officeDocument/2006/relationships/hyperlink" Target="https://www.gaidhlig.scot/wp-content/uploads/2018/03/BnG-NGLP-18-23-1.pdf" TargetMode="External"/><Relationship Id="rId19" Type="http://schemas.openxmlformats.org/officeDocument/2006/relationships/hyperlink" Target="https://www.gov.scot/publications/blueprint-2020-expansion-early-learning-childcare-scotland-2017-18-action/" TargetMode="External"/><Relationship Id="rId31" Type="http://schemas.openxmlformats.org/officeDocument/2006/relationships/hyperlink" Target="https://www.gov.scot/publications/growing-up-scotland-changes-language-ability-over-primary-school-years/" TargetMode="External"/><Relationship Id="rId44" Type="http://schemas.openxmlformats.org/officeDocument/2006/relationships/hyperlink" Target="https://www.gov.scot/publications/funding-follows-child-national-standard-early-learning-childcare-providers-guidance-setting-sustainable-rates-august-2020/" TargetMode="External"/><Relationship Id="rId52" Type="http://schemas.openxmlformats.org/officeDocument/2006/relationships/hyperlink" Target="https://www.gov.scot/publications/funding-follows-child-national-standard-early-learning-childcare-providers-operating-guidance/" TargetMode="External"/><Relationship Id="rId4" Type="http://schemas.openxmlformats.org/officeDocument/2006/relationships/webSettings" Target="webSettings.xml"/><Relationship Id="rId9" Type="http://schemas.openxmlformats.org/officeDocument/2006/relationships/hyperlink" Target="https://www.gaidhlig.scot/wp-content/uploads/2018/03/BnG-NGLP-18-23-1.pdf" TargetMode="External"/><Relationship Id="rId14" Type="http://schemas.openxmlformats.org/officeDocument/2006/relationships/hyperlink" Target="https://www.education.gov.scot/scottish-education-system/Early%20learning%20and%20childcare%20(ELC)" TargetMode="External"/><Relationship Id="rId22" Type="http://schemas.openxmlformats.org/officeDocument/2006/relationships/hyperlink" Target="https://www.gov.scot/publications/blueprint-2020-expansion-early-learning-childcare-scotland-elc-expansion-planning/" TargetMode="External"/><Relationship Id="rId27" Type="http://schemas.openxmlformats.org/officeDocument/2006/relationships/hyperlink" Target="https://www.gov.scot/publications/blueprint-2020-expansion-early-learning-childcare-scotland-consultation/" TargetMode="External"/><Relationship Id="rId30" Type="http://schemas.openxmlformats.org/officeDocument/2006/relationships/hyperlink" Target="https://www.gov.scot/publications/growing-up-scotland-changes-language-ability-over-primary-school-years/" TargetMode="External"/><Relationship Id="rId35" Type="http://schemas.openxmlformats.org/officeDocument/2006/relationships/hyperlink" Target="https://education.gov.scot/scottish-education-system/Early%20learning%20and%20childcare" TargetMode="External"/><Relationship Id="rId43" Type="http://schemas.openxmlformats.org/officeDocument/2006/relationships/hyperlink" Target="https://www.gov.scot/publications/funding-follows-child-national-standard-early-learning-childcare-providers-transition-options-guidance-contracting/" TargetMode="External"/><Relationship Id="rId48" Type="http://schemas.openxmlformats.org/officeDocument/2006/relationships/hyperlink" Target="https://www.gov.scot/publications/delivery-support-plan-early-learning-childcare-providers/" TargetMode="External"/><Relationship Id="rId56" Type="http://schemas.openxmlformats.org/officeDocument/2006/relationships/fontTable" Target="fontTable.xml"/><Relationship Id="rId8" Type="http://schemas.openxmlformats.org/officeDocument/2006/relationships/hyperlink" Target="http://www.legislation.gov.uk/asp/2014/8/contents" TargetMode="External"/><Relationship Id="rId51" Type="http://schemas.openxmlformats.org/officeDocument/2006/relationships/hyperlink" Target="https://www.gov.scot/publications/funding-follows-child-national-standard-early-learning-childcare-providers-operating-guidanc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Wilson</dc:creator>
  <cp:lastModifiedBy>Joanne McHale</cp:lastModifiedBy>
  <cp:revision>2</cp:revision>
  <dcterms:created xsi:type="dcterms:W3CDTF">2020-04-07T08:20:00Z</dcterms:created>
  <dcterms:modified xsi:type="dcterms:W3CDTF">2020-04-07T08:20:00Z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for Office 365</vt:lpwstr>
  </property>
  <property fmtid="{D5CDD505-2E9C-101B-9397-08002B2CF9AE}" pid="4" name="LastSaved">
    <vt:filetime>2020-03-26T00:00:00Z</vt:filetime>
  </property>
</Properties>
</file>