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4739A" w14:textId="77777777" w:rsidR="00776D99" w:rsidRPr="008430AB" w:rsidRDefault="008430AB" w:rsidP="008430AB">
      <w:pPr>
        <w:spacing w:after="0" w:line="259" w:lineRule="auto"/>
        <w:ind w:left="2880" w:firstLine="720"/>
        <w:rPr>
          <w:lang w:val="gd-GB"/>
        </w:rPr>
      </w:pPr>
      <w:r>
        <w:rPr>
          <w:b/>
          <w:lang w:val="gd-GB"/>
        </w:rPr>
        <w:t>BÒRD NA GÀIDHLIG</w:t>
      </w:r>
    </w:p>
    <w:p w14:paraId="7DD3A80B" w14:textId="77777777" w:rsidR="00776D99" w:rsidRDefault="00E7128E">
      <w:pPr>
        <w:spacing w:after="0" w:line="259" w:lineRule="auto"/>
        <w:ind w:left="0" w:firstLine="0"/>
        <w:jc w:val="left"/>
      </w:pPr>
      <w:r>
        <w:rPr>
          <w:b/>
        </w:rPr>
        <w:t xml:space="preserve"> </w:t>
      </w:r>
    </w:p>
    <w:p w14:paraId="3BE2AAAD" w14:textId="489E9E10" w:rsidR="00776D99" w:rsidRPr="00386F3D" w:rsidRDefault="00E7128E">
      <w:pPr>
        <w:spacing w:after="0" w:line="259" w:lineRule="auto"/>
        <w:ind w:left="0" w:right="5" w:firstLine="0"/>
        <w:jc w:val="center"/>
        <w:rPr>
          <w:lang w:val="gd-GB"/>
        </w:rPr>
      </w:pPr>
      <w:r>
        <w:rPr>
          <w:b/>
        </w:rPr>
        <w:t>PUBLIC SERVICES REFORM (SCOTLAND ACT) 2010: STATEMENT FOR 20</w:t>
      </w:r>
      <w:r w:rsidR="00386F3D">
        <w:rPr>
          <w:b/>
          <w:lang w:val="gd-GB"/>
        </w:rPr>
        <w:t>2</w:t>
      </w:r>
      <w:r w:rsidR="008D5FD1">
        <w:rPr>
          <w:b/>
          <w:lang w:val="gd-GB"/>
        </w:rPr>
        <w:t>1/22</w:t>
      </w:r>
    </w:p>
    <w:p w14:paraId="01BA9248" w14:textId="77777777" w:rsidR="00776D99" w:rsidRDefault="00E7128E">
      <w:pPr>
        <w:spacing w:after="0" w:line="259" w:lineRule="auto"/>
        <w:ind w:left="0" w:firstLine="0"/>
        <w:jc w:val="left"/>
      </w:pPr>
      <w:r>
        <w:t xml:space="preserve"> </w:t>
      </w:r>
    </w:p>
    <w:p w14:paraId="6D8A890E" w14:textId="77777777" w:rsidR="00776D99" w:rsidRDefault="00E7128E">
      <w:r>
        <w:t xml:space="preserve">Under the Public Services Reform (Scotland) Act 2010, we have, along with other public bodies in Scotland, a duty to publish annual public statements relating to our expenditure in the following areas: </w:t>
      </w:r>
    </w:p>
    <w:p w14:paraId="76B8C111" w14:textId="188A5C69" w:rsidR="00776D99" w:rsidRPr="00C914C1" w:rsidRDefault="00776D99" w:rsidP="00986155">
      <w:pPr>
        <w:spacing w:after="15" w:line="259" w:lineRule="auto"/>
        <w:ind w:left="0" w:firstLine="60"/>
        <w:jc w:val="left"/>
        <w:rPr>
          <w:sz w:val="16"/>
          <w:szCs w:val="16"/>
        </w:rPr>
      </w:pPr>
    </w:p>
    <w:p w14:paraId="28D397FF" w14:textId="77777777" w:rsidR="00776D99" w:rsidRDefault="00E7128E" w:rsidP="00986155">
      <w:pPr>
        <w:numPr>
          <w:ilvl w:val="0"/>
          <w:numId w:val="2"/>
        </w:numPr>
      </w:pPr>
      <w:r>
        <w:t xml:space="preserve">Public relations </w:t>
      </w:r>
    </w:p>
    <w:p w14:paraId="587ADDFD" w14:textId="77777777" w:rsidR="00776D99" w:rsidRDefault="00E7128E" w:rsidP="00986155">
      <w:pPr>
        <w:numPr>
          <w:ilvl w:val="0"/>
          <w:numId w:val="2"/>
        </w:numPr>
      </w:pPr>
      <w:r>
        <w:t xml:space="preserve">Overseas travel </w:t>
      </w:r>
    </w:p>
    <w:p w14:paraId="7CA31044" w14:textId="77777777" w:rsidR="00776D99" w:rsidRDefault="00E7128E" w:rsidP="00986155">
      <w:pPr>
        <w:numPr>
          <w:ilvl w:val="0"/>
          <w:numId w:val="2"/>
        </w:numPr>
      </w:pPr>
      <w:r>
        <w:t xml:space="preserve">Hospitality and entertainment </w:t>
      </w:r>
    </w:p>
    <w:p w14:paraId="16B40D59" w14:textId="77777777" w:rsidR="00776D99" w:rsidRDefault="00E7128E" w:rsidP="00986155">
      <w:pPr>
        <w:numPr>
          <w:ilvl w:val="0"/>
          <w:numId w:val="2"/>
        </w:numPr>
      </w:pPr>
      <w:r>
        <w:t xml:space="preserve">External consultancy </w:t>
      </w:r>
    </w:p>
    <w:p w14:paraId="1470C090" w14:textId="0F07F879" w:rsidR="00776D99" w:rsidRDefault="00776D99" w:rsidP="00986155">
      <w:pPr>
        <w:spacing w:after="0" w:line="259" w:lineRule="auto"/>
        <w:ind w:left="0" w:firstLine="60"/>
        <w:jc w:val="left"/>
      </w:pPr>
    </w:p>
    <w:p w14:paraId="4F4C7A1B" w14:textId="77777777" w:rsidR="00C914C1" w:rsidRDefault="00E7128E" w:rsidP="00B424CE">
      <w:r>
        <w:t>In addition, the Act requires public bodies to publish details on:</w:t>
      </w:r>
    </w:p>
    <w:p w14:paraId="1960EBAF" w14:textId="06E9B835" w:rsidR="00776D99" w:rsidRPr="00C914C1" w:rsidRDefault="00E7128E" w:rsidP="00B424CE">
      <w:pPr>
        <w:rPr>
          <w:sz w:val="16"/>
          <w:szCs w:val="16"/>
        </w:rPr>
      </w:pPr>
      <w:r>
        <w:t xml:space="preserve"> </w:t>
      </w:r>
    </w:p>
    <w:p w14:paraId="363E5B90" w14:textId="77777777" w:rsidR="00776D99" w:rsidRDefault="00E7128E" w:rsidP="00986155">
      <w:pPr>
        <w:numPr>
          <w:ilvl w:val="0"/>
          <w:numId w:val="2"/>
        </w:numPr>
      </w:pPr>
      <w:r>
        <w:t xml:space="preserve">Payments with a value in excess of £25,000 </w:t>
      </w:r>
    </w:p>
    <w:p w14:paraId="114B65A1" w14:textId="77777777" w:rsidR="00776D99" w:rsidRDefault="00E7128E" w:rsidP="00986155">
      <w:pPr>
        <w:numPr>
          <w:ilvl w:val="0"/>
          <w:numId w:val="2"/>
        </w:numPr>
      </w:pPr>
      <w:r>
        <w:t xml:space="preserve">Employees/members who receive remuneration in excess of £150,000. </w:t>
      </w:r>
    </w:p>
    <w:p w14:paraId="14867B73" w14:textId="2B6E51D8" w:rsidR="00776D99" w:rsidRDefault="00776D99" w:rsidP="00986155">
      <w:pPr>
        <w:spacing w:after="0" w:line="259" w:lineRule="auto"/>
        <w:ind w:left="0" w:firstLine="60"/>
        <w:jc w:val="left"/>
      </w:pPr>
    </w:p>
    <w:p w14:paraId="15F7C5B2" w14:textId="42CFCC28" w:rsidR="00776D99" w:rsidRDefault="00E7128E" w:rsidP="00B424CE">
      <w:r>
        <w:t xml:space="preserve">Furthermore, the Act requires public bodies to publish a statement of the steps it has taken during that financial year to: </w:t>
      </w:r>
    </w:p>
    <w:p w14:paraId="38D7EE74" w14:textId="77777777" w:rsidR="00C914C1" w:rsidRPr="00C914C1" w:rsidRDefault="00C914C1" w:rsidP="00B424CE">
      <w:pPr>
        <w:rPr>
          <w:sz w:val="16"/>
          <w:szCs w:val="16"/>
        </w:rPr>
      </w:pPr>
    </w:p>
    <w:p w14:paraId="5D6802AC" w14:textId="77777777" w:rsidR="008430AB" w:rsidRDefault="00E7128E" w:rsidP="00986155">
      <w:pPr>
        <w:numPr>
          <w:ilvl w:val="0"/>
          <w:numId w:val="2"/>
        </w:numPr>
      </w:pPr>
      <w:r>
        <w:t>Promote and increase sustainable growth through the exercise of its functions</w:t>
      </w:r>
      <w:r>
        <w:tab/>
      </w:r>
    </w:p>
    <w:p w14:paraId="7A3B657C" w14:textId="481D17E5" w:rsidR="00776D99" w:rsidRDefault="00E7128E" w:rsidP="00986155">
      <w:pPr>
        <w:numPr>
          <w:ilvl w:val="0"/>
          <w:numId w:val="2"/>
        </w:numPr>
      </w:pPr>
      <w:r>
        <w:t xml:space="preserve">Improve efficiency, effectiveness and economy in the exercise of its functions. </w:t>
      </w:r>
    </w:p>
    <w:p w14:paraId="1F2A74CD" w14:textId="3ACF9053" w:rsidR="0066786D" w:rsidRDefault="0066786D" w:rsidP="0066786D"/>
    <w:p w14:paraId="47E08E4D" w14:textId="0CC00B20" w:rsidR="0066786D" w:rsidRDefault="0066786D" w:rsidP="0066786D"/>
    <w:p w14:paraId="3E77745C" w14:textId="07B7CDEF" w:rsidR="0066786D" w:rsidRDefault="0066786D" w:rsidP="0066786D"/>
    <w:tbl>
      <w:tblPr>
        <w:tblStyle w:val="TableGrid1"/>
        <w:tblW w:w="9283" w:type="dxa"/>
        <w:tblInd w:w="-107" w:type="dxa"/>
        <w:tblCellMar>
          <w:top w:w="41" w:type="dxa"/>
          <w:left w:w="107" w:type="dxa"/>
        </w:tblCellMar>
        <w:tblLook w:val="04A0" w:firstRow="1" w:lastRow="0" w:firstColumn="1" w:lastColumn="0" w:noHBand="0" w:noVBand="1"/>
      </w:tblPr>
      <w:tblGrid>
        <w:gridCol w:w="9283"/>
      </w:tblGrid>
      <w:tr w:rsidR="003A2DFD" w:rsidRPr="003A2DFD" w14:paraId="214E9965" w14:textId="77777777" w:rsidTr="00061C66">
        <w:trPr>
          <w:trHeight w:val="494"/>
        </w:trPr>
        <w:tc>
          <w:tcPr>
            <w:tcW w:w="9283" w:type="dxa"/>
            <w:tcBorders>
              <w:top w:val="single" w:sz="4" w:space="0" w:color="000000"/>
              <w:left w:val="single" w:sz="4" w:space="0" w:color="000000"/>
              <w:bottom w:val="single" w:sz="4" w:space="0" w:color="000000"/>
              <w:right w:val="single" w:sz="4" w:space="0" w:color="000000"/>
            </w:tcBorders>
            <w:shd w:val="clear" w:color="auto" w:fill="7030A0"/>
          </w:tcPr>
          <w:p w14:paraId="064507F3" w14:textId="46B5EE39" w:rsidR="003A2DFD" w:rsidRPr="003A2DFD" w:rsidRDefault="003A2DFD" w:rsidP="003A2DFD">
            <w:pPr>
              <w:spacing w:after="0" w:line="259" w:lineRule="auto"/>
              <w:ind w:left="0" w:firstLine="0"/>
              <w:jc w:val="left"/>
              <w:rPr>
                <w:b/>
                <w:bCs/>
                <w:lang w:val="gd-GB"/>
              </w:rPr>
            </w:pPr>
            <w:proofErr w:type="spellStart"/>
            <w:r w:rsidRPr="003A2DFD">
              <w:rPr>
                <w:b/>
                <w:bCs/>
                <w:color w:val="FFFFFF"/>
                <w:lang w:val="gd-GB"/>
              </w:rPr>
              <w:t>About</w:t>
            </w:r>
            <w:proofErr w:type="spellEnd"/>
            <w:r w:rsidRPr="003A2DFD">
              <w:rPr>
                <w:b/>
                <w:bCs/>
                <w:color w:val="FFFFFF"/>
                <w:lang w:val="gd-GB"/>
              </w:rPr>
              <w:t xml:space="preserve"> </w:t>
            </w:r>
            <w:r w:rsidR="00061C66">
              <w:rPr>
                <w:b/>
                <w:bCs/>
                <w:color w:val="FFFFFF"/>
              </w:rPr>
              <w:t>u</w:t>
            </w:r>
            <w:r w:rsidRPr="003A2DFD">
              <w:rPr>
                <w:b/>
                <w:bCs/>
                <w:color w:val="FFFFFF"/>
                <w:lang w:val="gd-GB"/>
              </w:rPr>
              <w:t>s</w:t>
            </w:r>
          </w:p>
        </w:tc>
      </w:tr>
      <w:tr w:rsidR="003A2DFD" w:rsidRPr="003A2DFD" w14:paraId="63E95B92" w14:textId="77777777" w:rsidTr="007F1C40">
        <w:trPr>
          <w:trHeight w:val="2082"/>
        </w:trPr>
        <w:tc>
          <w:tcPr>
            <w:tcW w:w="9283" w:type="dxa"/>
            <w:tcBorders>
              <w:top w:val="single" w:sz="4" w:space="0" w:color="000000"/>
              <w:left w:val="single" w:sz="4" w:space="0" w:color="000000"/>
              <w:bottom w:val="single" w:sz="4" w:space="0" w:color="000000"/>
              <w:right w:val="single" w:sz="4" w:space="0" w:color="000000"/>
            </w:tcBorders>
          </w:tcPr>
          <w:p w14:paraId="59CCC4A2" w14:textId="77777777" w:rsidR="00061C66" w:rsidRDefault="00061C66" w:rsidP="003A2DFD">
            <w:pPr>
              <w:spacing w:after="0" w:line="259" w:lineRule="auto"/>
              <w:ind w:left="0" w:firstLine="0"/>
              <w:jc w:val="left"/>
              <w:rPr>
                <w:color w:val="auto"/>
                <w:shd w:val="clear" w:color="auto" w:fill="FFFFFF"/>
              </w:rPr>
            </w:pPr>
          </w:p>
          <w:p w14:paraId="5F5F804C" w14:textId="049EC3DE" w:rsidR="003A2DFD" w:rsidRPr="003A2DFD" w:rsidRDefault="003A2DFD" w:rsidP="003A2DFD">
            <w:pPr>
              <w:spacing w:after="0" w:line="259" w:lineRule="auto"/>
              <w:ind w:left="0" w:firstLine="0"/>
              <w:jc w:val="left"/>
              <w:rPr>
                <w:color w:val="auto"/>
                <w:shd w:val="clear" w:color="auto" w:fill="FFFFFF"/>
              </w:rPr>
            </w:pPr>
            <w:proofErr w:type="spellStart"/>
            <w:r w:rsidRPr="003A2DFD">
              <w:rPr>
                <w:color w:val="auto"/>
                <w:shd w:val="clear" w:color="auto" w:fill="FFFFFF"/>
              </w:rPr>
              <w:t>Bòrd</w:t>
            </w:r>
            <w:proofErr w:type="spellEnd"/>
            <w:r w:rsidRPr="003A2DFD">
              <w:rPr>
                <w:color w:val="auto"/>
                <w:shd w:val="clear" w:color="auto" w:fill="FFFFFF"/>
              </w:rPr>
              <w:t xml:space="preserve"> </w:t>
            </w:r>
            <w:proofErr w:type="spellStart"/>
            <w:r w:rsidRPr="003A2DFD">
              <w:rPr>
                <w:color w:val="auto"/>
                <w:shd w:val="clear" w:color="auto" w:fill="FFFFFF"/>
              </w:rPr>
              <w:t>na</w:t>
            </w:r>
            <w:proofErr w:type="spellEnd"/>
            <w:r w:rsidRPr="003A2DFD">
              <w:rPr>
                <w:color w:val="auto"/>
                <w:shd w:val="clear" w:color="auto" w:fill="FFFFFF"/>
              </w:rPr>
              <w:t xml:space="preserve"> </w:t>
            </w:r>
            <w:proofErr w:type="spellStart"/>
            <w:r w:rsidRPr="003A2DFD">
              <w:rPr>
                <w:color w:val="auto"/>
                <w:shd w:val="clear" w:color="auto" w:fill="FFFFFF"/>
              </w:rPr>
              <w:t>Gàidhlig</w:t>
            </w:r>
            <w:proofErr w:type="spellEnd"/>
            <w:r w:rsidRPr="003A2DFD">
              <w:rPr>
                <w:color w:val="auto"/>
                <w:shd w:val="clear" w:color="auto" w:fill="FFFFFF"/>
              </w:rPr>
              <w:t xml:space="preserve"> is an executive non-departmental public body, responsible through Ministers to the Scottish Parliament.</w:t>
            </w:r>
            <w:r w:rsidRPr="003A2DFD">
              <w:rPr>
                <w:color w:val="auto"/>
              </w:rPr>
              <w:br/>
            </w:r>
          </w:p>
          <w:p w14:paraId="6DC9BDD2" w14:textId="77777777" w:rsidR="003A2DFD" w:rsidRPr="003A2DFD" w:rsidRDefault="003A2DFD" w:rsidP="003A2DFD">
            <w:pPr>
              <w:spacing w:after="0" w:line="259" w:lineRule="auto"/>
              <w:ind w:left="0" w:firstLine="0"/>
              <w:jc w:val="left"/>
              <w:rPr>
                <w:color w:val="auto"/>
              </w:rPr>
            </w:pPr>
            <w:r w:rsidRPr="003A2DFD">
              <w:rPr>
                <w:color w:val="auto"/>
                <w:shd w:val="clear" w:color="auto" w:fill="FFFFFF"/>
              </w:rPr>
              <w:t>Established under the </w:t>
            </w:r>
            <w:hyperlink r:id="rId9" w:history="1">
              <w:r w:rsidRPr="003A2DFD">
                <w:rPr>
                  <w:color w:val="auto"/>
                  <w:shd w:val="clear" w:color="auto" w:fill="FFFFFF"/>
                </w:rPr>
                <w:t>Gaelic Language (Scotland) Act 2005 (The Act)</w:t>
              </w:r>
            </w:hyperlink>
            <w:r w:rsidRPr="003A2DFD">
              <w:rPr>
                <w:color w:val="auto"/>
                <w:shd w:val="clear" w:color="auto" w:fill="FFFFFF"/>
              </w:rPr>
              <w:t> </w:t>
            </w:r>
            <w:proofErr w:type="spellStart"/>
            <w:r w:rsidRPr="003A2DFD">
              <w:rPr>
                <w:color w:val="auto"/>
                <w:shd w:val="clear" w:color="auto" w:fill="FFFFFF"/>
              </w:rPr>
              <w:t>Bòrd</w:t>
            </w:r>
            <w:proofErr w:type="spellEnd"/>
            <w:r w:rsidRPr="003A2DFD">
              <w:rPr>
                <w:color w:val="auto"/>
                <w:shd w:val="clear" w:color="auto" w:fill="FFFFFF"/>
              </w:rPr>
              <w:t xml:space="preserve"> </w:t>
            </w:r>
            <w:proofErr w:type="spellStart"/>
            <w:r w:rsidRPr="003A2DFD">
              <w:rPr>
                <w:color w:val="auto"/>
                <w:shd w:val="clear" w:color="auto" w:fill="FFFFFF"/>
              </w:rPr>
              <w:t>na</w:t>
            </w:r>
            <w:proofErr w:type="spellEnd"/>
            <w:r w:rsidRPr="003A2DFD">
              <w:rPr>
                <w:color w:val="auto"/>
                <w:shd w:val="clear" w:color="auto" w:fill="FFFFFF"/>
              </w:rPr>
              <w:t xml:space="preserve"> </w:t>
            </w:r>
            <w:proofErr w:type="spellStart"/>
            <w:r w:rsidRPr="003A2DFD">
              <w:rPr>
                <w:color w:val="auto"/>
                <w:shd w:val="clear" w:color="auto" w:fill="FFFFFF"/>
              </w:rPr>
              <w:t>Gàidhlig</w:t>
            </w:r>
            <w:proofErr w:type="spellEnd"/>
            <w:r w:rsidRPr="003A2DFD">
              <w:rPr>
                <w:color w:val="auto"/>
                <w:shd w:val="clear" w:color="auto" w:fill="FFFFFF"/>
              </w:rPr>
              <w:t xml:space="preserve"> is the principal public body in Scotland responsible for promoting Gaelic development and providing advice to the Scottish Ministers on Gaelic issues.</w:t>
            </w:r>
            <w:r w:rsidRPr="003A2DFD">
              <w:rPr>
                <w:color w:val="auto"/>
              </w:rPr>
              <w:t xml:space="preserve"> </w:t>
            </w:r>
          </w:p>
          <w:p w14:paraId="6F8415CD" w14:textId="77777777" w:rsidR="003A2DFD" w:rsidRPr="003A2DFD" w:rsidRDefault="003A2DFD" w:rsidP="003A2DFD">
            <w:pPr>
              <w:spacing w:after="0" w:line="259" w:lineRule="auto"/>
              <w:ind w:left="0" w:firstLine="0"/>
              <w:jc w:val="left"/>
            </w:pPr>
          </w:p>
          <w:p w14:paraId="394544B2" w14:textId="31C54786" w:rsidR="003A2DFD" w:rsidRPr="003A2DFD" w:rsidRDefault="003A2DFD" w:rsidP="003A2DFD">
            <w:pPr>
              <w:shd w:val="clear" w:color="auto" w:fill="FFFFFF"/>
              <w:spacing w:after="120" w:line="360" w:lineRule="atLeast"/>
              <w:ind w:left="0" w:firstLine="0"/>
              <w:jc w:val="left"/>
              <w:rPr>
                <w:rFonts w:eastAsia="Times New Roman"/>
                <w:color w:val="000000"/>
                <w:szCs w:val="20"/>
                <w:lang w:val="en"/>
              </w:rPr>
            </w:pPr>
            <w:r w:rsidRPr="003A2DFD">
              <w:rPr>
                <w:rFonts w:eastAsia="Times New Roman"/>
                <w:color w:val="000000"/>
                <w:szCs w:val="20"/>
                <w:lang w:val="en"/>
              </w:rPr>
              <w:t xml:space="preserve">Under the Act, the </w:t>
            </w:r>
            <w:proofErr w:type="spellStart"/>
            <w:r w:rsidRPr="003A2DFD">
              <w:rPr>
                <w:rFonts w:eastAsia="Times New Roman"/>
                <w:color w:val="000000"/>
                <w:szCs w:val="20"/>
                <w:lang w:val="en"/>
              </w:rPr>
              <w:t>Bòrd</w:t>
            </w:r>
            <w:proofErr w:type="spellEnd"/>
            <w:r w:rsidRPr="003A2DFD">
              <w:rPr>
                <w:rFonts w:eastAsia="Times New Roman"/>
                <w:color w:val="000000"/>
                <w:szCs w:val="20"/>
                <w:lang w:val="en"/>
              </w:rPr>
              <w:t xml:space="preserve"> has the general functions of</w:t>
            </w:r>
            <w:r w:rsidR="00061C66">
              <w:rPr>
                <w:rFonts w:eastAsia="Times New Roman"/>
                <w:color w:val="000000"/>
                <w:szCs w:val="20"/>
                <w:lang w:val="en"/>
              </w:rPr>
              <w:t xml:space="preserve"> </w:t>
            </w:r>
            <w:r w:rsidRPr="003A2DFD">
              <w:rPr>
                <w:rFonts w:eastAsia="Times New Roman"/>
                <w:color w:val="000000"/>
                <w:szCs w:val="20"/>
                <w:lang w:val="en"/>
              </w:rPr>
              <w:t>—</w:t>
            </w:r>
          </w:p>
          <w:p w14:paraId="316937CF" w14:textId="7855AD61" w:rsidR="003A2DFD" w:rsidRPr="003A2DFD" w:rsidRDefault="003A2DFD" w:rsidP="003A2DFD">
            <w:pPr>
              <w:shd w:val="clear" w:color="auto" w:fill="FFFFFF"/>
              <w:spacing w:after="0" w:line="360" w:lineRule="atLeast"/>
              <w:ind w:left="0" w:firstLine="0"/>
              <w:jc w:val="left"/>
              <w:rPr>
                <w:rFonts w:eastAsia="Times New Roman"/>
                <w:color w:val="000000"/>
                <w:szCs w:val="20"/>
                <w:lang w:val="en"/>
              </w:rPr>
            </w:pPr>
            <w:r w:rsidRPr="003A2DFD">
              <w:rPr>
                <w:rFonts w:eastAsia="Times New Roman"/>
                <w:color w:val="000000"/>
                <w:szCs w:val="20"/>
                <w:lang w:val="en"/>
              </w:rPr>
              <w:t>(a)</w:t>
            </w:r>
            <w:r w:rsidR="00061C66">
              <w:rPr>
                <w:rFonts w:eastAsia="Times New Roman"/>
                <w:color w:val="000000"/>
                <w:szCs w:val="20"/>
                <w:lang w:val="en"/>
              </w:rPr>
              <w:t xml:space="preserve"> </w:t>
            </w:r>
            <w:r w:rsidRPr="003A2DFD">
              <w:rPr>
                <w:rFonts w:eastAsia="Times New Roman"/>
                <w:color w:val="000000"/>
                <w:szCs w:val="20"/>
                <w:lang w:val="en"/>
              </w:rPr>
              <w:t>promoting, and facilitating the promotion of</w:t>
            </w:r>
            <w:r w:rsidR="00061C66">
              <w:rPr>
                <w:rFonts w:eastAsia="Times New Roman"/>
                <w:color w:val="000000"/>
                <w:szCs w:val="20"/>
                <w:lang w:val="en"/>
              </w:rPr>
              <w:t xml:space="preserve"> </w:t>
            </w:r>
            <w:r w:rsidRPr="003A2DFD">
              <w:rPr>
                <w:rFonts w:eastAsia="Times New Roman"/>
                <w:color w:val="000000"/>
                <w:szCs w:val="20"/>
                <w:lang w:val="en"/>
              </w:rPr>
              <w:t>—</w:t>
            </w:r>
          </w:p>
          <w:p w14:paraId="2C8EBD31" w14:textId="42355086" w:rsidR="003A2DFD" w:rsidRPr="003A2DFD" w:rsidRDefault="003A2DFD" w:rsidP="003A2DFD">
            <w:pPr>
              <w:shd w:val="clear" w:color="auto" w:fill="FFFFFF"/>
              <w:spacing w:after="0" w:line="360" w:lineRule="atLeast"/>
              <w:ind w:left="720" w:firstLine="0"/>
              <w:jc w:val="left"/>
              <w:rPr>
                <w:rFonts w:eastAsia="Times New Roman"/>
                <w:color w:val="000000"/>
                <w:szCs w:val="20"/>
                <w:lang w:val="en"/>
              </w:rPr>
            </w:pPr>
            <w:r w:rsidRPr="003A2DFD">
              <w:rPr>
                <w:rFonts w:eastAsia="Times New Roman"/>
                <w:color w:val="000000"/>
                <w:szCs w:val="20"/>
                <w:lang w:val="en"/>
              </w:rPr>
              <w:t>(</w:t>
            </w:r>
            <w:proofErr w:type="spellStart"/>
            <w:r w:rsidRPr="003A2DFD">
              <w:rPr>
                <w:rFonts w:eastAsia="Times New Roman"/>
                <w:color w:val="000000"/>
                <w:szCs w:val="20"/>
                <w:lang w:val="en"/>
              </w:rPr>
              <w:t>i</w:t>
            </w:r>
            <w:proofErr w:type="spellEnd"/>
            <w:r w:rsidRPr="003A2DFD">
              <w:rPr>
                <w:rFonts w:eastAsia="Times New Roman"/>
                <w:color w:val="000000"/>
                <w:szCs w:val="20"/>
                <w:lang w:val="en"/>
              </w:rPr>
              <w:t>)</w:t>
            </w:r>
            <w:r w:rsidR="00061C66">
              <w:rPr>
                <w:rFonts w:eastAsia="Times New Roman"/>
                <w:color w:val="000000"/>
                <w:szCs w:val="20"/>
                <w:lang w:val="en"/>
              </w:rPr>
              <w:t xml:space="preserve"> </w:t>
            </w:r>
            <w:r w:rsidRPr="003A2DFD">
              <w:rPr>
                <w:rFonts w:eastAsia="Times New Roman"/>
                <w:color w:val="000000"/>
                <w:szCs w:val="20"/>
                <w:lang w:val="en"/>
              </w:rPr>
              <w:t>the use and understanding of the Gaelic language, and</w:t>
            </w:r>
          </w:p>
          <w:p w14:paraId="7AFCD518" w14:textId="125F0989" w:rsidR="003A2DFD" w:rsidRPr="003A2DFD" w:rsidRDefault="003A2DFD" w:rsidP="003A2DFD">
            <w:pPr>
              <w:shd w:val="clear" w:color="auto" w:fill="FFFFFF"/>
              <w:spacing w:after="0" w:line="360" w:lineRule="atLeast"/>
              <w:ind w:left="720" w:firstLine="0"/>
              <w:jc w:val="left"/>
              <w:rPr>
                <w:rFonts w:eastAsia="Times New Roman"/>
                <w:color w:val="000000"/>
                <w:szCs w:val="20"/>
                <w:lang w:val="en"/>
              </w:rPr>
            </w:pPr>
            <w:r w:rsidRPr="003A2DFD">
              <w:rPr>
                <w:rFonts w:eastAsia="Times New Roman"/>
                <w:color w:val="000000"/>
                <w:szCs w:val="20"/>
                <w:lang w:val="en"/>
              </w:rPr>
              <w:t>(ii)</w:t>
            </w:r>
            <w:r w:rsidR="00061C66">
              <w:rPr>
                <w:rFonts w:eastAsia="Times New Roman"/>
                <w:color w:val="000000"/>
                <w:szCs w:val="20"/>
                <w:lang w:val="en"/>
              </w:rPr>
              <w:t xml:space="preserve"> </w:t>
            </w:r>
            <w:r w:rsidRPr="003A2DFD">
              <w:rPr>
                <w:rFonts w:eastAsia="Times New Roman"/>
                <w:color w:val="000000"/>
                <w:szCs w:val="20"/>
                <w:lang w:val="en"/>
              </w:rPr>
              <w:t>Gaelic education and Gaelic culture,</w:t>
            </w:r>
          </w:p>
          <w:p w14:paraId="5087E0D2" w14:textId="62FD92FA" w:rsidR="003A2DFD" w:rsidRPr="003A2DFD" w:rsidRDefault="003A2DFD" w:rsidP="003A2DFD">
            <w:pPr>
              <w:shd w:val="clear" w:color="auto" w:fill="FFFFFF"/>
              <w:spacing w:after="0" w:line="360" w:lineRule="atLeast"/>
              <w:ind w:left="0" w:firstLine="0"/>
              <w:jc w:val="left"/>
              <w:rPr>
                <w:rFonts w:eastAsia="Times New Roman"/>
                <w:color w:val="000000"/>
                <w:szCs w:val="20"/>
                <w:lang w:val="en"/>
              </w:rPr>
            </w:pPr>
            <w:r w:rsidRPr="003A2DFD">
              <w:rPr>
                <w:rFonts w:eastAsia="Times New Roman"/>
                <w:color w:val="000000"/>
                <w:szCs w:val="20"/>
                <w:lang w:val="en"/>
              </w:rPr>
              <w:t>(b)</w:t>
            </w:r>
            <w:r w:rsidR="00061C66">
              <w:rPr>
                <w:rFonts w:eastAsia="Times New Roman"/>
                <w:color w:val="000000"/>
                <w:szCs w:val="20"/>
                <w:lang w:val="en"/>
              </w:rPr>
              <w:t xml:space="preserve"> </w:t>
            </w:r>
            <w:r w:rsidRPr="003A2DFD">
              <w:rPr>
                <w:rFonts w:eastAsia="Times New Roman"/>
                <w:color w:val="000000"/>
                <w:szCs w:val="20"/>
                <w:lang w:val="en"/>
              </w:rPr>
              <w:t>advising (either on request or when it thinks fit) the Scottish Ministers, public bodies and other persons exercising functions of a public nature on matters relating to the Gaelic language, Gaelic education and Gaelic culture,</w:t>
            </w:r>
          </w:p>
          <w:p w14:paraId="07C8AFBC" w14:textId="34FC623A" w:rsidR="003A2DFD" w:rsidRPr="003A2DFD" w:rsidRDefault="003A2DFD" w:rsidP="003A2DFD">
            <w:pPr>
              <w:shd w:val="clear" w:color="auto" w:fill="FFFFFF"/>
              <w:spacing w:after="0" w:line="360" w:lineRule="atLeast"/>
              <w:ind w:left="0" w:firstLine="0"/>
              <w:jc w:val="left"/>
              <w:rPr>
                <w:rFonts w:eastAsia="Times New Roman"/>
                <w:color w:val="000000"/>
                <w:szCs w:val="20"/>
                <w:lang w:val="en"/>
              </w:rPr>
            </w:pPr>
            <w:r w:rsidRPr="003A2DFD">
              <w:rPr>
                <w:rFonts w:eastAsia="Times New Roman"/>
                <w:color w:val="000000"/>
                <w:szCs w:val="20"/>
                <w:lang w:val="en"/>
              </w:rPr>
              <w:t>(c)</w:t>
            </w:r>
            <w:r w:rsidR="00061C66">
              <w:rPr>
                <w:rFonts w:eastAsia="Times New Roman"/>
                <w:color w:val="000000"/>
                <w:szCs w:val="20"/>
                <w:lang w:val="en"/>
              </w:rPr>
              <w:t xml:space="preserve"> </w:t>
            </w:r>
            <w:r w:rsidRPr="003A2DFD">
              <w:rPr>
                <w:rFonts w:eastAsia="Times New Roman"/>
                <w:color w:val="000000"/>
                <w:szCs w:val="20"/>
                <w:lang w:val="en"/>
              </w:rPr>
              <w:t>advising (on request) other persons on matters relating to the Gaelic language, Gaelic education and Gaelic culture,</w:t>
            </w:r>
          </w:p>
          <w:p w14:paraId="390A71CD" w14:textId="51512A01" w:rsidR="003A2DFD" w:rsidRPr="003A2DFD" w:rsidRDefault="003A2DFD" w:rsidP="003A2DFD">
            <w:pPr>
              <w:shd w:val="clear" w:color="auto" w:fill="FFFFFF"/>
              <w:spacing w:after="0" w:line="360" w:lineRule="atLeast"/>
              <w:ind w:left="0" w:firstLine="0"/>
              <w:jc w:val="left"/>
              <w:rPr>
                <w:rFonts w:eastAsia="Times New Roman"/>
                <w:color w:val="000000"/>
                <w:szCs w:val="20"/>
                <w:lang w:val="en"/>
              </w:rPr>
            </w:pPr>
            <w:r w:rsidRPr="003A2DFD">
              <w:rPr>
                <w:rFonts w:eastAsia="Times New Roman"/>
                <w:color w:val="000000"/>
                <w:szCs w:val="20"/>
                <w:lang w:val="en"/>
              </w:rPr>
              <w:t>(d)</w:t>
            </w:r>
            <w:r w:rsidR="00061C66">
              <w:rPr>
                <w:rFonts w:eastAsia="Times New Roman"/>
                <w:color w:val="000000"/>
                <w:szCs w:val="20"/>
                <w:lang w:val="en"/>
              </w:rPr>
              <w:t xml:space="preserve"> </w:t>
            </w:r>
            <w:r w:rsidRPr="003A2DFD">
              <w:rPr>
                <w:rFonts w:eastAsia="Times New Roman"/>
                <w:color w:val="000000"/>
                <w:szCs w:val="20"/>
                <w:lang w:val="en"/>
              </w:rPr>
              <w:t>monitoring, and reporting to the Scottish Ministers on, the implementation of the European Charter for Regional or Minority Languages dated 5 November 1992 in relation to the Gaelic language.</w:t>
            </w:r>
          </w:p>
          <w:p w14:paraId="60BC8948" w14:textId="77777777" w:rsidR="003A2DFD" w:rsidRPr="003A2DFD" w:rsidRDefault="003A2DFD" w:rsidP="003A2DFD">
            <w:pPr>
              <w:spacing w:after="0" w:line="244" w:lineRule="auto"/>
              <w:ind w:left="0" w:firstLine="0"/>
              <w:jc w:val="left"/>
            </w:pPr>
          </w:p>
          <w:p w14:paraId="3BEB77C2" w14:textId="77777777" w:rsidR="003A2DFD" w:rsidRPr="003A2DFD" w:rsidRDefault="003A2DFD" w:rsidP="003A2DFD">
            <w:pPr>
              <w:spacing w:after="0" w:line="244" w:lineRule="auto"/>
              <w:ind w:left="0" w:firstLine="0"/>
              <w:jc w:val="left"/>
            </w:pPr>
            <w:r w:rsidRPr="003A2DFD">
              <w:t xml:space="preserve">Full details of </w:t>
            </w:r>
            <w:r w:rsidRPr="003A2DFD">
              <w:rPr>
                <w:lang w:val="gd-GB"/>
              </w:rPr>
              <w:t xml:space="preserve">Bòrd na </w:t>
            </w:r>
            <w:proofErr w:type="spellStart"/>
            <w:r w:rsidRPr="003A2DFD">
              <w:rPr>
                <w:lang w:val="gd-GB"/>
              </w:rPr>
              <w:t>Gàidhlig’s</w:t>
            </w:r>
            <w:proofErr w:type="spellEnd"/>
            <w:r w:rsidRPr="003A2DFD">
              <w:rPr>
                <w:lang w:val="gd-GB"/>
              </w:rPr>
              <w:t xml:space="preserve"> </w:t>
            </w:r>
            <w:r w:rsidRPr="003A2DFD">
              <w:t>activities can be found</w:t>
            </w:r>
            <w:r w:rsidRPr="003A2DFD">
              <w:rPr>
                <w:lang w:val="gd-GB"/>
              </w:rPr>
              <w:t xml:space="preserve"> </w:t>
            </w:r>
            <w:r w:rsidRPr="003A2DFD">
              <w:t xml:space="preserve">in our annual report and accounts </w:t>
            </w:r>
          </w:p>
          <w:p w14:paraId="535E16D5" w14:textId="77777777" w:rsidR="003A2DFD" w:rsidRPr="003A2DFD" w:rsidRDefault="003A2DFD" w:rsidP="003A2DFD">
            <w:pPr>
              <w:spacing w:after="0" w:line="244" w:lineRule="auto"/>
              <w:ind w:left="0" w:firstLine="0"/>
              <w:jc w:val="left"/>
            </w:pPr>
          </w:p>
          <w:p w14:paraId="5B9EBC8C" w14:textId="77777777" w:rsidR="003A2DFD" w:rsidRPr="003A2DFD" w:rsidRDefault="00456489" w:rsidP="003A2DFD">
            <w:pPr>
              <w:spacing w:after="0" w:line="244" w:lineRule="auto"/>
              <w:ind w:left="0" w:firstLine="0"/>
              <w:jc w:val="left"/>
              <w:rPr>
                <w:lang w:val="gd-GB"/>
              </w:rPr>
            </w:pPr>
            <w:hyperlink r:id="rId10" w:history="1">
              <w:r w:rsidR="003A2DFD" w:rsidRPr="003A2DFD">
                <w:rPr>
                  <w:color w:val="0000FF"/>
                  <w:u w:val="single"/>
                </w:rPr>
                <w:t>http://www.gaidhlig.scot/bord/corporate/corporate-policies/</w:t>
              </w:r>
            </w:hyperlink>
            <w:r w:rsidR="003A2DFD" w:rsidRPr="003A2DFD">
              <w:rPr>
                <w:lang w:val="gd-GB"/>
              </w:rPr>
              <w:t xml:space="preserve">. </w:t>
            </w:r>
          </w:p>
          <w:p w14:paraId="73B43886" w14:textId="77777777" w:rsidR="003A2DFD" w:rsidRPr="003A2DFD" w:rsidRDefault="003A2DFD" w:rsidP="003A2DFD">
            <w:pPr>
              <w:spacing w:after="0" w:line="244" w:lineRule="auto"/>
              <w:ind w:left="0" w:firstLine="0"/>
              <w:jc w:val="left"/>
              <w:rPr>
                <w:lang w:val="gd-GB"/>
              </w:rPr>
            </w:pPr>
          </w:p>
        </w:tc>
      </w:tr>
    </w:tbl>
    <w:p w14:paraId="3163FB81" w14:textId="63B447BF" w:rsidR="0066786D" w:rsidRDefault="0066786D" w:rsidP="0066786D"/>
    <w:p w14:paraId="163159F5" w14:textId="7E54D13C" w:rsidR="0066786D" w:rsidRDefault="0066786D" w:rsidP="0066786D"/>
    <w:p w14:paraId="16EBE4B5" w14:textId="72B1BB9B" w:rsidR="0066786D" w:rsidRDefault="0066786D" w:rsidP="0066786D"/>
    <w:p w14:paraId="277730EE" w14:textId="229CEB9C" w:rsidR="0066786D" w:rsidRDefault="0066786D" w:rsidP="0066786D"/>
    <w:p w14:paraId="53B1408E" w14:textId="77777777" w:rsidR="00776D99" w:rsidRDefault="00E7128E">
      <w:pPr>
        <w:spacing w:after="0" w:line="259" w:lineRule="auto"/>
        <w:ind w:left="0" w:firstLine="0"/>
        <w:jc w:val="left"/>
      </w:pPr>
      <w:r>
        <w:t xml:space="preserve"> </w:t>
      </w:r>
    </w:p>
    <w:p w14:paraId="59BD654E" w14:textId="4B3F209D" w:rsidR="00776D99" w:rsidRPr="00320ACE" w:rsidRDefault="00776D99">
      <w:pPr>
        <w:spacing w:after="0" w:line="259" w:lineRule="auto"/>
        <w:ind w:left="0" w:firstLine="0"/>
        <w:jc w:val="left"/>
        <w:rPr>
          <w:lang w:val="gd-GB"/>
        </w:rPr>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945983" w14:paraId="1EB41BAA" w14:textId="77777777" w:rsidTr="00945983">
        <w:trPr>
          <w:trHeight w:val="4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52BCAD9C" w14:textId="6CF410AB" w:rsidR="00945983" w:rsidRPr="007353FA" w:rsidRDefault="00945983" w:rsidP="007353FA">
            <w:pPr>
              <w:pStyle w:val="ListParagraph"/>
              <w:numPr>
                <w:ilvl w:val="0"/>
                <w:numId w:val="4"/>
              </w:numPr>
              <w:spacing w:after="0" w:line="259" w:lineRule="auto"/>
              <w:jc w:val="left"/>
              <w:rPr>
                <w:b/>
                <w:bCs/>
              </w:rPr>
            </w:pPr>
            <w:r w:rsidRPr="007353FA">
              <w:rPr>
                <w:b/>
                <w:bCs/>
                <w:color w:val="FFFFFF" w:themeColor="background1"/>
              </w:rPr>
              <w:t>Public relations</w:t>
            </w:r>
          </w:p>
          <w:p w14:paraId="0FD5F8BD" w14:textId="5E18678D" w:rsidR="00945983" w:rsidRPr="00AF5FA5" w:rsidRDefault="00945983" w:rsidP="00AF5FA5">
            <w:pPr>
              <w:spacing w:after="0" w:line="259" w:lineRule="auto"/>
              <w:ind w:left="0" w:firstLine="0"/>
              <w:jc w:val="left"/>
              <w:rPr>
                <w:b/>
                <w:bCs/>
              </w:rPr>
            </w:pPr>
          </w:p>
        </w:tc>
      </w:tr>
      <w:tr w:rsidR="00945983" w14:paraId="353FD398" w14:textId="77777777" w:rsidTr="003A2DFD">
        <w:trPr>
          <w:trHeight w:val="1569"/>
        </w:trPr>
        <w:tc>
          <w:tcPr>
            <w:tcW w:w="9600" w:type="dxa"/>
            <w:tcBorders>
              <w:top w:val="single" w:sz="4" w:space="0" w:color="000000"/>
              <w:left w:val="single" w:sz="4" w:space="0" w:color="000000"/>
              <w:bottom w:val="single" w:sz="4" w:space="0" w:color="000000"/>
              <w:right w:val="single" w:sz="4" w:space="0" w:color="000000"/>
            </w:tcBorders>
            <w:shd w:val="clear" w:color="auto" w:fill="auto"/>
          </w:tcPr>
          <w:p w14:paraId="4B85B169" w14:textId="079E73B0" w:rsidR="00945983" w:rsidRPr="00301C3E" w:rsidRDefault="00945983" w:rsidP="00301C3E">
            <w:pPr>
              <w:spacing w:after="0" w:line="259" w:lineRule="auto"/>
              <w:rPr>
                <w:b/>
                <w:bCs/>
                <w:i/>
                <w:iCs/>
                <w:color w:val="auto"/>
              </w:rPr>
            </w:pPr>
            <w:r w:rsidRPr="00301C3E">
              <w:rPr>
                <w:b/>
                <w:bCs/>
                <w:i/>
                <w:iCs/>
                <w:color w:val="auto"/>
              </w:rPr>
              <w:t>Definition</w:t>
            </w:r>
          </w:p>
          <w:p w14:paraId="4AE1331D" w14:textId="5DAA7DB9" w:rsidR="00945983" w:rsidRDefault="00945983" w:rsidP="003A2DFD">
            <w:pPr>
              <w:spacing w:after="0" w:line="259" w:lineRule="auto"/>
              <w:rPr>
                <w:i/>
                <w:iCs/>
              </w:rPr>
            </w:pPr>
            <w:r w:rsidRPr="00301C3E">
              <w:rPr>
                <w:i/>
                <w:iCs/>
              </w:rPr>
              <w:t xml:space="preserve">The statement of expenditure </w:t>
            </w:r>
            <w:r w:rsidR="0067344A">
              <w:rPr>
                <w:i/>
                <w:iCs/>
              </w:rPr>
              <w:t xml:space="preserve">incurred </w:t>
            </w:r>
            <w:r w:rsidRPr="00301C3E">
              <w:rPr>
                <w:i/>
                <w:iCs/>
              </w:rPr>
              <w:t>on public relations includes the total amount of expenditure incurred in 202</w:t>
            </w:r>
            <w:r w:rsidR="008D5FD1">
              <w:rPr>
                <w:i/>
                <w:iCs/>
                <w:lang w:val="gd-GB"/>
              </w:rPr>
              <w:t>1/22</w:t>
            </w:r>
            <w:r w:rsidRPr="00301C3E">
              <w:rPr>
                <w:i/>
                <w:iCs/>
              </w:rPr>
              <w:t xml:space="preserve"> on all external communications, including the cost of in-house and contracted staff and consultants. It includes marketing, PR campaigns, media relations, marketing research and evaluation, branding and design, promotional events, external events, conferences and exhibitions, corporate communications, sponsorship, publications and printing, digital communications and advertising and media planning.</w:t>
            </w:r>
          </w:p>
          <w:p w14:paraId="7E961AA7" w14:textId="4F45FBFF" w:rsidR="00061C66" w:rsidRPr="003A2DFD" w:rsidRDefault="00061C66" w:rsidP="003A2DFD">
            <w:pPr>
              <w:spacing w:after="0" w:line="259" w:lineRule="auto"/>
              <w:rPr>
                <w:i/>
                <w:iCs/>
              </w:rPr>
            </w:pPr>
          </w:p>
        </w:tc>
      </w:tr>
      <w:tr w:rsidR="00945983" w14:paraId="32ADC85B" w14:textId="77777777" w:rsidTr="006D57DA">
        <w:trPr>
          <w:trHeight w:val="484"/>
        </w:trPr>
        <w:tc>
          <w:tcPr>
            <w:tcW w:w="9600" w:type="dxa"/>
            <w:tcBorders>
              <w:top w:val="single" w:sz="4" w:space="0" w:color="000000"/>
              <w:left w:val="single" w:sz="4" w:space="0" w:color="000000"/>
              <w:bottom w:val="single" w:sz="4" w:space="0" w:color="000000"/>
              <w:right w:val="single" w:sz="4" w:space="0" w:color="000000"/>
            </w:tcBorders>
          </w:tcPr>
          <w:p w14:paraId="19D8EF7F" w14:textId="60E8A837" w:rsidR="00945983" w:rsidRDefault="00D8726D">
            <w:pPr>
              <w:spacing w:after="0" w:line="259" w:lineRule="auto"/>
              <w:ind w:left="0" w:firstLine="0"/>
              <w:jc w:val="left"/>
            </w:pPr>
            <w:r>
              <w:t>In the</w:t>
            </w:r>
            <w:r w:rsidR="00B90605">
              <w:t xml:space="preserve"> year</w:t>
            </w:r>
            <w:r>
              <w:t xml:space="preserve"> ended 31 March 202</w:t>
            </w:r>
            <w:r w:rsidR="008D5FD1">
              <w:rPr>
                <w:lang w:val="gd-GB"/>
              </w:rPr>
              <w:t>2</w:t>
            </w:r>
            <w:r w:rsidR="001B2074">
              <w:t xml:space="preserve">, </w:t>
            </w:r>
            <w:proofErr w:type="spellStart"/>
            <w:r w:rsidR="001B2074">
              <w:t>Bòrd</w:t>
            </w:r>
            <w:proofErr w:type="spellEnd"/>
            <w:r w:rsidR="001B2074">
              <w:t xml:space="preserve"> </w:t>
            </w:r>
            <w:proofErr w:type="spellStart"/>
            <w:r w:rsidR="001B2074">
              <w:t>na</w:t>
            </w:r>
            <w:proofErr w:type="spellEnd"/>
            <w:r w:rsidR="001B2074">
              <w:t xml:space="preserve"> </w:t>
            </w:r>
            <w:proofErr w:type="spellStart"/>
            <w:r w:rsidR="001B2074">
              <w:t>Gàidhlig</w:t>
            </w:r>
            <w:proofErr w:type="spellEnd"/>
            <w:r w:rsidR="001B2074">
              <w:t xml:space="preserve"> incurred expenditure of </w:t>
            </w:r>
            <w:r w:rsidR="00945983">
              <w:t>£</w:t>
            </w:r>
            <w:r w:rsidR="009F0E0A">
              <w:t>226,</w:t>
            </w:r>
            <w:r w:rsidR="007F0E2E">
              <w:t>856</w:t>
            </w:r>
            <w:r w:rsidR="00945983">
              <w:t xml:space="preserve"> </w:t>
            </w:r>
            <w:r w:rsidR="001B2074">
              <w:t>on public relations.</w:t>
            </w:r>
            <w:r w:rsidR="00945983">
              <w:t xml:space="preserve">                                                                           </w:t>
            </w:r>
          </w:p>
          <w:p w14:paraId="3268A4A4" w14:textId="77777777" w:rsidR="00945983" w:rsidRDefault="00945983">
            <w:pPr>
              <w:spacing w:after="0" w:line="259" w:lineRule="auto"/>
              <w:ind w:left="0" w:firstLine="0"/>
              <w:jc w:val="left"/>
            </w:pPr>
            <w:r>
              <w:t xml:space="preserve"> </w:t>
            </w:r>
          </w:p>
        </w:tc>
      </w:tr>
    </w:tbl>
    <w:p w14:paraId="476FB1E9" w14:textId="36F5FFAA" w:rsidR="008430AB" w:rsidRDefault="008430AB">
      <w:pPr>
        <w:spacing w:after="0" w:line="259" w:lineRule="auto"/>
        <w:ind w:left="0" w:firstLine="0"/>
        <w:jc w:val="left"/>
      </w:pPr>
    </w:p>
    <w:p w14:paraId="165DEEA8" w14:textId="2C996AF7" w:rsidR="00061C66" w:rsidRDefault="00061C66">
      <w:pPr>
        <w:spacing w:after="0" w:line="259" w:lineRule="auto"/>
        <w:ind w:left="0" w:firstLine="0"/>
        <w:jc w:val="left"/>
      </w:pPr>
    </w:p>
    <w:p w14:paraId="14A94798" w14:textId="77777777" w:rsidR="00061C66" w:rsidRDefault="00061C66">
      <w:pPr>
        <w:spacing w:after="0" w:line="259" w:lineRule="auto"/>
        <w:ind w:left="0" w:firstLine="0"/>
        <w:jc w:val="left"/>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784CBF" w14:paraId="0305911E" w14:textId="77777777" w:rsidTr="007F1C40">
        <w:trPr>
          <w:trHeight w:val="4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78EF6331" w14:textId="56EAF66F" w:rsidR="00784CBF" w:rsidRPr="00784CBF" w:rsidRDefault="00784CBF" w:rsidP="00784CBF">
            <w:pPr>
              <w:pStyle w:val="ListParagraph"/>
              <w:numPr>
                <w:ilvl w:val="0"/>
                <w:numId w:val="4"/>
              </w:numPr>
              <w:spacing w:after="0" w:line="259" w:lineRule="auto"/>
              <w:jc w:val="left"/>
              <w:rPr>
                <w:b/>
                <w:bCs/>
                <w:color w:val="FFFFFF" w:themeColor="background1"/>
              </w:rPr>
            </w:pPr>
            <w:r w:rsidRPr="00784CBF">
              <w:rPr>
                <w:b/>
                <w:bCs/>
                <w:color w:val="FFFFFF" w:themeColor="background1"/>
              </w:rPr>
              <w:t>Overseas travel</w:t>
            </w:r>
          </w:p>
          <w:p w14:paraId="12BD4B7C" w14:textId="77777777" w:rsidR="00784CBF" w:rsidRPr="00AF5FA5" w:rsidRDefault="00784CBF" w:rsidP="007F1C40">
            <w:pPr>
              <w:spacing w:after="0" w:line="259" w:lineRule="auto"/>
              <w:ind w:left="0" w:firstLine="0"/>
              <w:jc w:val="left"/>
              <w:rPr>
                <w:b/>
                <w:bCs/>
              </w:rPr>
            </w:pPr>
          </w:p>
        </w:tc>
      </w:tr>
      <w:tr w:rsidR="00784CBF" w14:paraId="58C3C22A" w14:textId="77777777" w:rsidTr="003A2DFD">
        <w:trPr>
          <w:trHeight w:val="1001"/>
        </w:trPr>
        <w:tc>
          <w:tcPr>
            <w:tcW w:w="9600" w:type="dxa"/>
            <w:tcBorders>
              <w:top w:val="single" w:sz="4" w:space="0" w:color="000000"/>
              <w:left w:val="single" w:sz="4" w:space="0" w:color="000000"/>
              <w:bottom w:val="single" w:sz="4" w:space="0" w:color="000000"/>
              <w:right w:val="single" w:sz="4" w:space="0" w:color="000000"/>
            </w:tcBorders>
            <w:shd w:val="clear" w:color="auto" w:fill="auto"/>
          </w:tcPr>
          <w:p w14:paraId="079CE0CD" w14:textId="77777777" w:rsidR="00784CBF" w:rsidRPr="00301C3E" w:rsidRDefault="00784CBF" w:rsidP="007F1C40">
            <w:pPr>
              <w:spacing w:after="0" w:line="259" w:lineRule="auto"/>
              <w:rPr>
                <w:b/>
                <w:bCs/>
                <w:i/>
                <w:iCs/>
                <w:color w:val="auto"/>
              </w:rPr>
            </w:pPr>
            <w:r w:rsidRPr="00301C3E">
              <w:rPr>
                <w:b/>
                <w:bCs/>
                <w:i/>
                <w:iCs/>
                <w:color w:val="auto"/>
              </w:rPr>
              <w:t>Definition</w:t>
            </w:r>
          </w:p>
          <w:p w14:paraId="19258402" w14:textId="77777777" w:rsidR="00784CBF" w:rsidRDefault="00784CBF" w:rsidP="007F1C40">
            <w:pPr>
              <w:spacing w:after="0" w:line="259" w:lineRule="auto"/>
              <w:rPr>
                <w:i/>
                <w:iCs/>
              </w:rPr>
            </w:pPr>
            <w:r w:rsidRPr="00301C3E">
              <w:rPr>
                <w:i/>
                <w:iCs/>
              </w:rPr>
              <w:t>The statement of expenditure</w:t>
            </w:r>
            <w:r>
              <w:rPr>
                <w:i/>
                <w:iCs/>
              </w:rPr>
              <w:t xml:space="preserve"> incurred on overseas travel includes travel to as well as from the United Kingdom; and also includes the cost of hotels, conference fees, the cost of travel and subsistence during the overseas visit and any other related expenditure.</w:t>
            </w:r>
          </w:p>
          <w:p w14:paraId="2868D518" w14:textId="67509308" w:rsidR="00061C66" w:rsidRPr="00765D04" w:rsidRDefault="00061C66" w:rsidP="007F1C40">
            <w:pPr>
              <w:spacing w:after="0" w:line="259" w:lineRule="auto"/>
              <w:rPr>
                <w:i/>
                <w:iCs/>
              </w:rPr>
            </w:pPr>
          </w:p>
        </w:tc>
      </w:tr>
      <w:tr w:rsidR="00784CBF" w14:paraId="625D197F" w14:textId="77777777" w:rsidTr="007F1C40">
        <w:trPr>
          <w:trHeight w:val="476"/>
        </w:trPr>
        <w:tc>
          <w:tcPr>
            <w:tcW w:w="9600" w:type="dxa"/>
            <w:tcBorders>
              <w:top w:val="single" w:sz="4" w:space="0" w:color="000000"/>
              <w:left w:val="single" w:sz="4" w:space="0" w:color="000000"/>
              <w:bottom w:val="single" w:sz="4" w:space="0" w:color="000000"/>
              <w:right w:val="single" w:sz="4" w:space="0" w:color="000000"/>
            </w:tcBorders>
          </w:tcPr>
          <w:p w14:paraId="68FCA8A6" w14:textId="06428FE1" w:rsidR="00784CBF" w:rsidRDefault="00784CBF" w:rsidP="007F1C40">
            <w:pPr>
              <w:spacing w:after="0" w:line="259" w:lineRule="auto"/>
              <w:ind w:left="0" w:firstLine="0"/>
              <w:jc w:val="left"/>
            </w:pPr>
            <w:r>
              <w:t>In the year ended 31 March 202</w:t>
            </w:r>
            <w:r w:rsidR="008D5FD1">
              <w:rPr>
                <w:lang w:val="gd-GB"/>
              </w:rPr>
              <w:t>2</w:t>
            </w:r>
            <w:r>
              <w:t xml:space="preserve">,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incurred nil expenditure on overseas travel.                                                                           </w:t>
            </w:r>
          </w:p>
          <w:p w14:paraId="3FDED34D" w14:textId="77777777" w:rsidR="00784CBF" w:rsidRDefault="00784CBF" w:rsidP="007F1C40">
            <w:pPr>
              <w:spacing w:after="0" w:line="259" w:lineRule="auto"/>
              <w:ind w:left="0" w:firstLine="0"/>
              <w:jc w:val="left"/>
            </w:pPr>
            <w:r>
              <w:t xml:space="preserve"> </w:t>
            </w:r>
          </w:p>
        </w:tc>
      </w:tr>
    </w:tbl>
    <w:p w14:paraId="001E6CD3" w14:textId="3D2C5F18" w:rsidR="00784CBF" w:rsidRDefault="00784CBF">
      <w:pPr>
        <w:spacing w:after="0" w:line="259" w:lineRule="auto"/>
        <w:ind w:left="0" w:firstLine="0"/>
        <w:jc w:val="left"/>
      </w:pPr>
    </w:p>
    <w:p w14:paraId="6A49037E" w14:textId="0E17E892" w:rsidR="00061C66" w:rsidRDefault="00061C66">
      <w:pPr>
        <w:spacing w:after="0" w:line="259" w:lineRule="auto"/>
        <w:ind w:left="0" w:firstLine="0"/>
        <w:jc w:val="left"/>
      </w:pPr>
    </w:p>
    <w:p w14:paraId="4641DCD1" w14:textId="77777777" w:rsidR="00061C66" w:rsidRDefault="00061C66">
      <w:pPr>
        <w:spacing w:after="0" w:line="259" w:lineRule="auto"/>
        <w:ind w:left="0" w:firstLine="0"/>
        <w:jc w:val="left"/>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0916BB" w14:paraId="47DBF2E1" w14:textId="77777777" w:rsidTr="007F1C40">
        <w:trPr>
          <w:trHeight w:val="4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3DAFC89D" w14:textId="4A8B528D" w:rsidR="000916BB" w:rsidRPr="00581E2D" w:rsidRDefault="000916BB" w:rsidP="00581E2D">
            <w:pPr>
              <w:pStyle w:val="ListParagraph"/>
              <w:numPr>
                <w:ilvl w:val="0"/>
                <w:numId w:val="4"/>
              </w:numPr>
              <w:spacing w:after="0" w:line="259" w:lineRule="auto"/>
              <w:jc w:val="left"/>
              <w:rPr>
                <w:b/>
                <w:bCs/>
                <w:color w:val="FFFFFF" w:themeColor="background1"/>
              </w:rPr>
            </w:pPr>
            <w:r w:rsidRPr="00581E2D">
              <w:rPr>
                <w:b/>
                <w:bCs/>
                <w:color w:val="FFFFFF" w:themeColor="background1"/>
              </w:rPr>
              <w:t>Hospitality</w:t>
            </w:r>
            <w:r w:rsidR="00581E2D" w:rsidRPr="00581E2D">
              <w:rPr>
                <w:b/>
                <w:bCs/>
                <w:color w:val="FFFFFF" w:themeColor="background1"/>
              </w:rPr>
              <w:t xml:space="preserve"> and entertainment</w:t>
            </w:r>
          </w:p>
          <w:p w14:paraId="1BAFF1CC" w14:textId="77777777" w:rsidR="000916BB" w:rsidRPr="00AF5FA5" w:rsidRDefault="000916BB" w:rsidP="007F1C40">
            <w:pPr>
              <w:spacing w:after="0" w:line="259" w:lineRule="auto"/>
              <w:ind w:left="0" w:firstLine="0"/>
              <w:jc w:val="left"/>
              <w:rPr>
                <w:b/>
                <w:bCs/>
              </w:rPr>
            </w:pPr>
          </w:p>
        </w:tc>
      </w:tr>
      <w:tr w:rsidR="000916BB" w14:paraId="211A8FED" w14:textId="77777777" w:rsidTr="003A2DFD">
        <w:trPr>
          <w:trHeight w:val="1039"/>
        </w:trPr>
        <w:tc>
          <w:tcPr>
            <w:tcW w:w="9600" w:type="dxa"/>
            <w:tcBorders>
              <w:top w:val="single" w:sz="4" w:space="0" w:color="000000"/>
              <w:left w:val="single" w:sz="4" w:space="0" w:color="000000"/>
              <w:bottom w:val="single" w:sz="4" w:space="0" w:color="000000"/>
              <w:right w:val="single" w:sz="4" w:space="0" w:color="000000"/>
            </w:tcBorders>
            <w:shd w:val="clear" w:color="auto" w:fill="auto"/>
          </w:tcPr>
          <w:p w14:paraId="5C017E6C" w14:textId="77777777" w:rsidR="000916BB" w:rsidRPr="00301C3E" w:rsidRDefault="000916BB" w:rsidP="007F1C40">
            <w:pPr>
              <w:spacing w:after="0" w:line="259" w:lineRule="auto"/>
              <w:rPr>
                <w:b/>
                <w:bCs/>
                <w:i/>
                <w:iCs/>
                <w:color w:val="auto"/>
              </w:rPr>
            </w:pPr>
            <w:r w:rsidRPr="00301C3E">
              <w:rPr>
                <w:b/>
                <w:bCs/>
                <w:i/>
                <w:iCs/>
                <w:color w:val="auto"/>
              </w:rPr>
              <w:t>Definition</w:t>
            </w:r>
          </w:p>
          <w:p w14:paraId="36DD6AA2" w14:textId="7982FE46" w:rsidR="000916BB" w:rsidRDefault="00EB7E14" w:rsidP="007F1C40">
            <w:pPr>
              <w:spacing w:after="0" w:line="259" w:lineRule="auto"/>
              <w:rPr>
                <w:i/>
                <w:iCs/>
              </w:rPr>
            </w:pPr>
            <w:r>
              <w:rPr>
                <w:i/>
                <w:iCs/>
              </w:rPr>
              <w:t>The statement of expenditure</w:t>
            </w:r>
            <w:r w:rsidR="0067344A">
              <w:rPr>
                <w:i/>
                <w:iCs/>
              </w:rPr>
              <w:t xml:space="preserve"> incurred</w:t>
            </w:r>
            <w:r w:rsidR="00B4299B">
              <w:rPr>
                <w:i/>
                <w:iCs/>
              </w:rPr>
              <w:t xml:space="preserve"> </w:t>
            </w:r>
            <w:r w:rsidR="00D45ADE">
              <w:rPr>
                <w:i/>
                <w:iCs/>
              </w:rPr>
              <w:t>on h</w:t>
            </w:r>
            <w:r w:rsidR="00E96880">
              <w:rPr>
                <w:i/>
                <w:iCs/>
              </w:rPr>
              <w:t>ospitalit</w:t>
            </w:r>
            <w:r>
              <w:rPr>
                <w:i/>
                <w:iCs/>
              </w:rPr>
              <w:t>y and entertainment includes</w:t>
            </w:r>
            <w:r w:rsidR="00D45ADE">
              <w:rPr>
                <w:i/>
                <w:iCs/>
              </w:rPr>
              <w:t xml:space="preserve"> any gifts, meals</w:t>
            </w:r>
            <w:r w:rsidR="001F3723">
              <w:rPr>
                <w:i/>
                <w:iCs/>
              </w:rPr>
              <w:t>,</w:t>
            </w:r>
            <w:r w:rsidR="00D45ADE">
              <w:rPr>
                <w:i/>
                <w:iCs/>
              </w:rPr>
              <w:t xml:space="preserve"> parties, receptions, tickets for or invitations to public, sporting, cultural or other events or other similar benefits accorded by a public body to its </w:t>
            </w:r>
            <w:r w:rsidR="001F3723">
              <w:rPr>
                <w:i/>
                <w:iCs/>
              </w:rPr>
              <w:t>own members or employees or third parties for whatever reason.</w:t>
            </w:r>
          </w:p>
          <w:p w14:paraId="405BE986" w14:textId="02A2B3EE" w:rsidR="00061C66" w:rsidRPr="00765D04" w:rsidRDefault="00061C66" w:rsidP="007F1C40">
            <w:pPr>
              <w:spacing w:after="0" w:line="259" w:lineRule="auto"/>
              <w:rPr>
                <w:i/>
                <w:iCs/>
              </w:rPr>
            </w:pPr>
          </w:p>
        </w:tc>
      </w:tr>
      <w:tr w:rsidR="000916BB" w14:paraId="7341FB76" w14:textId="77777777" w:rsidTr="007F1C40">
        <w:trPr>
          <w:trHeight w:val="476"/>
        </w:trPr>
        <w:tc>
          <w:tcPr>
            <w:tcW w:w="9600" w:type="dxa"/>
            <w:tcBorders>
              <w:top w:val="single" w:sz="4" w:space="0" w:color="000000"/>
              <w:left w:val="single" w:sz="4" w:space="0" w:color="000000"/>
              <w:bottom w:val="single" w:sz="4" w:space="0" w:color="000000"/>
              <w:right w:val="single" w:sz="4" w:space="0" w:color="000000"/>
            </w:tcBorders>
          </w:tcPr>
          <w:p w14:paraId="6EA2B68C" w14:textId="22578BC9" w:rsidR="000916BB" w:rsidRDefault="000916BB" w:rsidP="007F1C40">
            <w:pPr>
              <w:spacing w:after="0" w:line="259" w:lineRule="auto"/>
              <w:ind w:left="0" w:firstLine="0"/>
              <w:jc w:val="left"/>
            </w:pPr>
            <w:r>
              <w:t>In the year ended 31 March 202</w:t>
            </w:r>
            <w:r w:rsidR="008D5FD1">
              <w:rPr>
                <w:lang w:val="gd-GB"/>
              </w:rPr>
              <w:t>2</w:t>
            </w:r>
            <w:r>
              <w:t xml:space="preserve">,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incurred </w:t>
            </w:r>
            <w:r w:rsidR="007F1C40">
              <w:rPr>
                <w:lang w:val="gd-GB"/>
              </w:rPr>
              <w:t>£</w:t>
            </w:r>
            <w:r w:rsidR="001525A2">
              <w:rPr>
                <w:lang w:val="gd-GB"/>
              </w:rPr>
              <w:t xml:space="preserve">7 </w:t>
            </w:r>
            <w:r>
              <w:t xml:space="preserve">expenditure on </w:t>
            </w:r>
            <w:r w:rsidR="00A84AE7">
              <w:t>hospitality</w:t>
            </w:r>
            <w:r w:rsidR="00C914C1">
              <w:t xml:space="preserve"> and</w:t>
            </w:r>
            <w:r w:rsidR="00A84AE7">
              <w:t xml:space="preserve"> entertainment</w:t>
            </w:r>
            <w:r>
              <w:t xml:space="preserve">.                                                                           </w:t>
            </w:r>
          </w:p>
        </w:tc>
      </w:tr>
    </w:tbl>
    <w:p w14:paraId="23091049" w14:textId="67C1051B" w:rsidR="008430AB" w:rsidRDefault="008430AB">
      <w:pPr>
        <w:spacing w:after="0" w:line="259" w:lineRule="auto"/>
        <w:ind w:left="0" w:firstLine="0"/>
        <w:jc w:val="left"/>
      </w:pPr>
    </w:p>
    <w:p w14:paraId="72EDCC13" w14:textId="27BAEAFE" w:rsidR="00061C66" w:rsidRDefault="00061C66">
      <w:pPr>
        <w:spacing w:after="0" w:line="259" w:lineRule="auto"/>
        <w:ind w:left="0" w:firstLine="0"/>
        <w:jc w:val="left"/>
      </w:pPr>
    </w:p>
    <w:p w14:paraId="48D5CFF0" w14:textId="77777777" w:rsidR="00061C66" w:rsidRDefault="00061C66">
      <w:pPr>
        <w:spacing w:after="0" w:line="259" w:lineRule="auto"/>
        <w:ind w:left="0" w:firstLine="0"/>
        <w:jc w:val="left"/>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784CBF" w14:paraId="7A626DBF" w14:textId="77777777" w:rsidTr="28D1D162">
        <w:trPr>
          <w:trHeight w:val="422"/>
        </w:trPr>
        <w:tc>
          <w:tcPr>
            <w:tcW w:w="9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tcPr>
          <w:p w14:paraId="44D72349" w14:textId="2026CD7B" w:rsidR="00784CBF" w:rsidRPr="002F36D9" w:rsidRDefault="002F36D9" w:rsidP="002F36D9">
            <w:pPr>
              <w:pStyle w:val="ListParagraph"/>
              <w:numPr>
                <w:ilvl w:val="0"/>
                <w:numId w:val="4"/>
              </w:numPr>
              <w:spacing w:after="0" w:line="259" w:lineRule="auto"/>
              <w:jc w:val="left"/>
              <w:rPr>
                <w:b/>
                <w:bCs/>
                <w:color w:val="FFFFFF" w:themeColor="background1"/>
              </w:rPr>
            </w:pPr>
            <w:r>
              <w:rPr>
                <w:b/>
                <w:bCs/>
                <w:color w:val="FFFFFF" w:themeColor="background1"/>
              </w:rPr>
              <w:t>External consultancy</w:t>
            </w:r>
          </w:p>
          <w:p w14:paraId="0C71875B" w14:textId="77777777" w:rsidR="00784CBF" w:rsidRPr="00AF5FA5" w:rsidRDefault="00784CBF" w:rsidP="007F1C40">
            <w:pPr>
              <w:spacing w:after="0" w:line="259" w:lineRule="auto"/>
              <w:ind w:left="0" w:firstLine="0"/>
              <w:jc w:val="left"/>
              <w:rPr>
                <w:b/>
                <w:bCs/>
              </w:rPr>
            </w:pPr>
          </w:p>
        </w:tc>
      </w:tr>
      <w:tr w:rsidR="00784CBF" w14:paraId="7FD11C32" w14:textId="77777777" w:rsidTr="28D1D162">
        <w:trPr>
          <w:trHeight w:val="1269"/>
        </w:trPr>
        <w:tc>
          <w:tcPr>
            <w:tcW w:w="9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9215D" w14:textId="77777777" w:rsidR="00784CBF" w:rsidRPr="00301C3E" w:rsidRDefault="00784CBF" w:rsidP="007F1C40">
            <w:pPr>
              <w:spacing w:after="0" w:line="259" w:lineRule="auto"/>
              <w:rPr>
                <w:b/>
                <w:bCs/>
                <w:i/>
                <w:iCs/>
                <w:color w:val="auto"/>
              </w:rPr>
            </w:pPr>
            <w:r w:rsidRPr="00301C3E">
              <w:rPr>
                <w:b/>
                <w:bCs/>
                <w:i/>
                <w:iCs/>
                <w:color w:val="auto"/>
              </w:rPr>
              <w:t>Definition</w:t>
            </w:r>
          </w:p>
          <w:p w14:paraId="3853D1C1" w14:textId="77777777" w:rsidR="00784CBF" w:rsidRDefault="00784CBF" w:rsidP="007F1C40">
            <w:pPr>
              <w:spacing w:after="0" w:line="259" w:lineRule="auto"/>
              <w:rPr>
                <w:i/>
                <w:iCs/>
              </w:rPr>
            </w:pPr>
            <w:r w:rsidRPr="00301C3E">
              <w:rPr>
                <w:i/>
                <w:iCs/>
              </w:rPr>
              <w:t>The statement of expenditure</w:t>
            </w:r>
            <w:r>
              <w:rPr>
                <w:i/>
                <w:iCs/>
              </w:rPr>
              <w:t xml:space="preserve"> incurred on </w:t>
            </w:r>
            <w:r w:rsidR="002C2A0B">
              <w:rPr>
                <w:i/>
                <w:iCs/>
              </w:rPr>
              <w:t>external consultancy</w:t>
            </w:r>
            <w:r w:rsidR="00837CF3">
              <w:rPr>
                <w:i/>
                <w:iCs/>
              </w:rPr>
              <w:t xml:space="preserve"> includes</w:t>
            </w:r>
            <w:r w:rsidR="001B3880">
              <w:rPr>
                <w:i/>
                <w:iCs/>
              </w:rPr>
              <w:t xml:space="preserve"> a wide range of professional services such as management consultancy, IT consultanc</w:t>
            </w:r>
            <w:r w:rsidR="00B64FA0">
              <w:rPr>
                <w:i/>
                <w:iCs/>
              </w:rPr>
              <w:t>y, financial consultancy, construction or infrastructure related consultancy</w:t>
            </w:r>
            <w:r w:rsidR="00C2503D">
              <w:rPr>
                <w:i/>
                <w:iCs/>
              </w:rPr>
              <w:t>,</w:t>
            </w:r>
            <w:r w:rsidR="007E6A39">
              <w:rPr>
                <w:i/>
                <w:iCs/>
              </w:rPr>
              <w:t xml:space="preserve"> </w:t>
            </w:r>
            <w:r w:rsidR="00C2503D">
              <w:rPr>
                <w:i/>
                <w:iCs/>
              </w:rPr>
              <w:t>training, research and evaluation and policy development</w:t>
            </w:r>
            <w:r w:rsidR="00113C67">
              <w:rPr>
                <w:i/>
                <w:iCs/>
              </w:rPr>
              <w:t xml:space="preserve"> (including feasibility studies)</w:t>
            </w:r>
            <w:r>
              <w:rPr>
                <w:i/>
                <w:iCs/>
              </w:rPr>
              <w:t>.</w:t>
            </w:r>
            <w:r w:rsidR="00C1538B">
              <w:rPr>
                <w:i/>
                <w:iCs/>
              </w:rPr>
              <w:t xml:space="preserve">  External consultancy does not include </w:t>
            </w:r>
            <w:r w:rsidR="006D3C48">
              <w:rPr>
                <w:i/>
                <w:iCs/>
              </w:rPr>
              <w:t>specialist services such as legal</w:t>
            </w:r>
            <w:r w:rsidR="007E6A39">
              <w:rPr>
                <w:i/>
                <w:iCs/>
              </w:rPr>
              <w:t xml:space="preserve"> advice and representation or recruitment services.</w:t>
            </w:r>
          </w:p>
          <w:p w14:paraId="3821B2B2" w14:textId="4D9716D5" w:rsidR="00061C66" w:rsidRPr="00765D04" w:rsidRDefault="00061C66" w:rsidP="007F1C40">
            <w:pPr>
              <w:spacing w:after="0" w:line="259" w:lineRule="auto"/>
              <w:rPr>
                <w:i/>
                <w:iCs/>
              </w:rPr>
            </w:pPr>
          </w:p>
        </w:tc>
      </w:tr>
      <w:tr w:rsidR="00784CBF" w14:paraId="4BB4EF0A" w14:textId="77777777" w:rsidTr="28D1D162">
        <w:trPr>
          <w:trHeight w:val="476"/>
        </w:trPr>
        <w:tc>
          <w:tcPr>
            <w:tcW w:w="9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39996" w14:textId="13B1DEEE" w:rsidR="00784CBF" w:rsidRDefault="00784CBF" w:rsidP="007F1C40">
            <w:pPr>
              <w:spacing w:after="0" w:line="259" w:lineRule="auto"/>
              <w:ind w:left="0" w:firstLine="0"/>
              <w:jc w:val="left"/>
            </w:pPr>
            <w:r>
              <w:t>In the year ended 31 March 202</w:t>
            </w:r>
            <w:r w:rsidR="008D5FD1">
              <w:rPr>
                <w:lang w:val="gd-GB"/>
              </w:rPr>
              <w:t>2</w:t>
            </w:r>
            <w:r>
              <w:t xml:space="preserve">,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incurred </w:t>
            </w:r>
            <w:r w:rsidR="00CD7E65">
              <w:t>£</w:t>
            </w:r>
            <w:r w:rsidR="003D6A33">
              <w:t>189,254</w:t>
            </w:r>
            <w:r w:rsidR="001525A2">
              <w:rPr>
                <w:lang w:val="gd-GB"/>
              </w:rPr>
              <w:t xml:space="preserve"> </w:t>
            </w:r>
            <w:r w:rsidR="00CD7E65">
              <w:t>on external consultancy</w:t>
            </w:r>
            <w:r>
              <w:t xml:space="preserve">.                                                                           </w:t>
            </w:r>
          </w:p>
          <w:p w14:paraId="1A97C6DE" w14:textId="77777777" w:rsidR="00784CBF" w:rsidRDefault="00784CBF" w:rsidP="007F1C40">
            <w:pPr>
              <w:spacing w:after="0" w:line="259" w:lineRule="auto"/>
              <w:ind w:left="0" w:firstLine="0"/>
              <w:jc w:val="left"/>
            </w:pPr>
            <w:r>
              <w:t xml:space="preserve"> </w:t>
            </w:r>
          </w:p>
        </w:tc>
      </w:tr>
    </w:tbl>
    <w:p w14:paraId="2FCD06A5" w14:textId="41F54C2E" w:rsidR="00776D99" w:rsidRDefault="00776D99">
      <w:pPr>
        <w:spacing w:after="0" w:line="259" w:lineRule="auto"/>
        <w:ind w:left="0" w:firstLine="0"/>
        <w:jc w:val="left"/>
      </w:pPr>
    </w:p>
    <w:p w14:paraId="7A784D5C" w14:textId="3B0AC47C" w:rsidR="00061C66" w:rsidRDefault="00061C66">
      <w:pPr>
        <w:spacing w:after="0" w:line="259" w:lineRule="auto"/>
        <w:ind w:left="0" w:firstLine="0"/>
        <w:jc w:val="left"/>
      </w:pPr>
    </w:p>
    <w:p w14:paraId="27209986" w14:textId="28AE604E" w:rsidR="00061C66" w:rsidRDefault="00061C66">
      <w:pPr>
        <w:spacing w:after="0" w:line="259" w:lineRule="auto"/>
        <w:ind w:left="0" w:firstLine="0"/>
        <w:jc w:val="left"/>
      </w:pPr>
    </w:p>
    <w:p w14:paraId="331828F6" w14:textId="6B00F8E3" w:rsidR="00776D99" w:rsidRPr="00C21846" w:rsidRDefault="00776D99">
      <w:pPr>
        <w:spacing w:after="0" w:line="259" w:lineRule="auto"/>
        <w:ind w:left="0" w:firstLine="0"/>
      </w:pPr>
    </w:p>
    <w:p w14:paraId="5DE95C8E" w14:textId="77777777" w:rsidR="008450AD" w:rsidRDefault="008450AD">
      <w:pPr>
        <w:spacing w:after="0" w:line="259" w:lineRule="auto"/>
        <w:ind w:left="0" w:firstLine="0"/>
      </w:pPr>
    </w:p>
    <w:tbl>
      <w:tblPr>
        <w:tblStyle w:val="TableGrid"/>
        <w:tblW w:w="9633" w:type="dxa"/>
        <w:tblInd w:w="-140" w:type="dxa"/>
        <w:tblCellMar>
          <w:top w:w="40" w:type="dxa"/>
          <w:left w:w="107" w:type="dxa"/>
          <w:right w:w="51" w:type="dxa"/>
        </w:tblCellMar>
        <w:tblLook w:val="04A0" w:firstRow="1" w:lastRow="0" w:firstColumn="1" w:lastColumn="0" w:noHBand="0" w:noVBand="1"/>
      </w:tblPr>
      <w:tblGrid>
        <w:gridCol w:w="1209"/>
        <w:gridCol w:w="3462"/>
        <w:gridCol w:w="2958"/>
        <w:gridCol w:w="2004"/>
      </w:tblGrid>
      <w:tr w:rsidR="00776D99" w14:paraId="45A5E6FE" w14:textId="77777777" w:rsidTr="00C21846">
        <w:trPr>
          <w:trHeight w:val="468"/>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7030A0"/>
          </w:tcPr>
          <w:p w14:paraId="40E82A4D" w14:textId="61713642" w:rsidR="00776D99" w:rsidRPr="00C21846" w:rsidRDefault="00E7128E" w:rsidP="00C21846">
            <w:pPr>
              <w:pStyle w:val="ListParagraph"/>
              <w:numPr>
                <w:ilvl w:val="0"/>
                <w:numId w:val="4"/>
              </w:numPr>
              <w:spacing w:after="0" w:line="259" w:lineRule="auto"/>
              <w:jc w:val="left"/>
              <w:rPr>
                <w:b/>
                <w:bCs/>
              </w:rPr>
            </w:pPr>
            <w:r w:rsidRPr="00C21846">
              <w:rPr>
                <w:b/>
                <w:bCs/>
                <w:color w:val="FFFFFF"/>
              </w:rPr>
              <w:t xml:space="preserve">Payments with a value in excess of £25,000 </w:t>
            </w:r>
          </w:p>
          <w:p w14:paraId="25ABAA02" w14:textId="77777777" w:rsidR="00776D99" w:rsidRDefault="00E7128E">
            <w:pPr>
              <w:spacing w:after="0" w:line="259" w:lineRule="auto"/>
              <w:ind w:left="0" w:firstLine="0"/>
              <w:jc w:val="right"/>
            </w:pPr>
            <w:r>
              <w:rPr>
                <w:b/>
                <w:color w:val="FFFFFF"/>
              </w:rPr>
              <w:t xml:space="preserve"> </w:t>
            </w:r>
          </w:p>
        </w:tc>
      </w:tr>
      <w:tr w:rsidR="00776D99" w14:paraId="21E94236" w14:textId="77777777" w:rsidTr="00C21846">
        <w:trPr>
          <w:trHeight w:val="469"/>
        </w:trPr>
        <w:tc>
          <w:tcPr>
            <w:tcW w:w="1209" w:type="dxa"/>
            <w:tcBorders>
              <w:top w:val="single" w:sz="4" w:space="0" w:color="000000"/>
              <w:left w:val="single" w:sz="4" w:space="0" w:color="000000"/>
              <w:bottom w:val="single" w:sz="4" w:space="0" w:color="000000"/>
              <w:right w:val="single" w:sz="4" w:space="0" w:color="000000"/>
            </w:tcBorders>
            <w:shd w:val="clear" w:color="auto" w:fill="D9D9D9"/>
          </w:tcPr>
          <w:p w14:paraId="089B7711" w14:textId="0FDBB09A" w:rsidR="00776D99" w:rsidRDefault="00E7128E">
            <w:pPr>
              <w:spacing w:after="0" w:line="259" w:lineRule="auto"/>
              <w:ind w:left="0" w:firstLine="0"/>
              <w:jc w:val="left"/>
            </w:pPr>
            <w:r>
              <w:rPr>
                <w:b/>
                <w:color w:val="000000"/>
              </w:rPr>
              <w:t xml:space="preserve">Date </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Pr>
          <w:p w14:paraId="4F338404" w14:textId="75803410" w:rsidR="00776D99" w:rsidRPr="008430AB" w:rsidRDefault="008430AB">
            <w:pPr>
              <w:spacing w:after="0" w:line="259" w:lineRule="auto"/>
              <w:ind w:left="1" w:firstLine="0"/>
              <w:jc w:val="left"/>
              <w:rPr>
                <w:lang w:val="gd-GB"/>
              </w:rPr>
            </w:pPr>
            <w:proofErr w:type="spellStart"/>
            <w:r>
              <w:rPr>
                <w:b/>
                <w:color w:val="000000"/>
                <w:lang w:val="gd-GB"/>
              </w:rPr>
              <w:t>Payee</w:t>
            </w:r>
            <w:proofErr w:type="spellEnd"/>
          </w:p>
        </w:tc>
        <w:tc>
          <w:tcPr>
            <w:tcW w:w="2958" w:type="dxa"/>
            <w:tcBorders>
              <w:top w:val="single" w:sz="4" w:space="0" w:color="000000"/>
              <w:left w:val="single" w:sz="4" w:space="0" w:color="000000"/>
              <w:bottom w:val="single" w:sz="4" w:space="0" w:color="000000"/>
              <w:right w:val="single" w:sz="4" w:space="0" w:color="000000"/>
            </w:tcBorders>
            <w:shd w:val="clear" w:color="auto" w:fill="D9D9D9"/>
          </w:tcPr>
          <w:p w14:paraId="065C7A2E" w14:textId="10359405" w:rsidR="00776D99" w:rsidRPr="008430AB" w:rsidRDefault="008430AB">
            <w:pPr>
              <w:spacing w:after="0" w:line="259" w:lineRule="auto"/>
              <w:ind w:left="2" w:firstLine="0"/>
              <w:jc w:val="left"/>
              <w:rPr>
                <w:lang w:val="gd-GB"/>
              </w:rPr>
            </w:pPr>
            <w:proofErr w:type="spellStart"/>
            <w:r>
              <w:rPr>
                <w:b/>
                <w:color w:val="000000"/>
                <w:lang w:val="gd-GB"/>
              </w:rPr>
              <w:t>Subject</w:t>
            </w:r>
            <w:proofErr w:type="spellEnd"/>
            <w:r>
              <w:rPr>
                <w:b/>
                <w:color w:val="000000"/>
                <w:lang w:val="gd-GB"/>
              </w:rPr>
              <w:t xml:space="preserve"> </w:t>
            </w:r>
            <w:proofErr w:type="spellStart"/>
            <w:r>
              <w:rPr>
                <w:b/>
                <w:color w:val="000000"/>
                <w:lang w:val="gd-GB"/>
              </w:rPr>
              <w:t>Matter</w:t>
            </w:r>
            <w:proofErr w:type="spellEnd"/>
          </w:p>
        </w:tc>
        <w:tc>
          <w:tcPr>
            <w:tcW w:w="2004" w:type="dxa"/>
            <w:tcBorders>
              <w:top w:val="single" w:sz="4" w:space="0" w:color="000000"/>
              <w:left w:val="single" w:sz="4" w:space="0" w:color="000000"/>
              <w:bottom w:val="single" w:sz="4" w:space="0" w:color="000000"/>
              <w:right w:val="single" w:sz="4" w:space="0" w:color="000000"/>
            </w:tcBorders>
            <w:shd w:val="clear" w:color="auto" w:fill="D9D9D9"/>
          </w:tcPr>
          <w:p w14:paraId="747E769C" w14:textId="3BA44127" w:rsidR="00776D99" w:rsidRDefault="00EC51AE">
            <w:pPr>
              <w:spacing w:after="0" w:line="259" w:lineRule="auto"/>
              <w:ind w:left="793" w:firstLine="55"/>
              <w:jc w:val="left"/>
              <w:rPr>
                <w:b/>
                <w:color w:val="000000"/>
              </w:rPr>
            </w:pPr>
            <w:r>
              <w:rPr>
                <w:b/>
                <w:color w:val="000000"/>
              </w:rPr>
              <w:t>Amount</w:t>
            </w:r>
          </w:p>
          <w:p w14:paraId="24C7D954" w14:textId="7524E116" w:rsidR="00AA47BC" w:rsidRDefault="00EC51AE">
            <w:pPr>
              <w:spacing w:after="0" w:line="259" w:lineRule="auto"/>
              <w:ind w:left="793" w:firstLine="55"/>
              <w:jc w:val="left"/>
            </w:pPr>
            <w:r>
              <w:rPr>
                <w:b/>
                <w:color w:val="000000"/>
              </w:rPr>
              <w:t xml:space="preserve">      </w:t>
            </w:r>
            <w:r w:rsidR="00AA47BC">
              <w:rPr>
                <w:b/>
                <w:color w:val="000000"/>
              </w:rPr>
              <w:t>£</w:t>
            </w:r>
          </w:p>
        </w:tc>
      </w:tr>
    </w:tbl>
    <w:tbl>
      <w:tblPr>
        <w:tblW w:w="9640" w:type="dxa"/>
        <w:tblInd w:w="-147" w:type="dxa"/>
        <w:tblLook w:val="04A0" w:firstRow="1" w:lastRow="0" w:firstColumn="1" w:lastColumn="0" w:noHBand="0" w:noVBand="1"/>
      </w:tblPr>
      <w:tblGrid>
        <w:gridCol w:w="1217"/>
        <w:gridCol w:w="3461"/>
        <w:gridCol w:w="2977"/>
        <w:gridCol w:w="1985"/>
      </w:tblGrid>
      <w:tr w:rsidR="00AA47BC" w:rsidRPr="00AA47BC" w14:paraId="1E754F49"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38ED1F7A" w14:textId="2861C361" w:rsidR="00AA47BC" w:rsidRPr="009A2EC2" w:rsidRDefault="00AF71E9"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30/04/2021</w:t>
            </w:r>
          </w:p>
        </w:tc>
        <w:tc>
          <w:tcPr>
            <w:tcW w:w="3461" w:type="dxa"/>
            <w:tcBorders>
              <w:top w:val="nil"/>
              <w:left w:val="nil"/>
              <w:bottom w:val="single" w:sz="4" w:space="0" w:color="auto"/>
              <w:right w:val="single" w:sz="4" w:space="0" w:color="auto"/>
            </w:tcBorders>
            <w:shd w:val="clear" w:color="auto" w:fill="auto"/>
            <w:noWrap/>
            <w:vAlign w:val="bottom"/>
          </w:tcPr>
          <w:p w14:paraId="7BDD5FE9" w14:textId="75B4483C" w:rsidR="00AA47BC" w:rsidRPr="009A2EC2" w:rsidRDefault="00AF71E9"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Sabhal Mòr Ostaig</w:t>
            </w:r>
          </w:p>
        </w:tc>
        <w:tc>
          <w:tcPr>
            <w:tcW w:w="2977" w:type="dxa"/>
            <w:tcBorders>
              <w:top w:val="nil"/>
              <w:left w:val="nil"/>
              <w:bottom w:val="single" w:sz="4" w:space="0" w:color="auto"/>
              <w:right w:val="single" w:sz="4" w:space="0" w:color="auto"/>
            </w:tcBorders>
            <w:shd w:val="clear" w:color="auto" w:fill="auto"/>
            <w:noWrap/>
            <w:hideMark/>
          </w:tcPr>
          <w:p w14:paraId="76B5709E" w14:textId="6480C2DB"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29AE4AB8" w14:textId="1A17F0DE" w:rsidR="00AA47BC" w:rsidRPr="009A2EC2" w:rsidRDefault="00AF71E9"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25,000</w:t>
            </w:r>
          </w:p>
        </w:tc>
      </w:tr>
      <w:tr w:rsidR="00AA47BC" w:rsidRPr="00AA47BC" w14:paraId="62E26844"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56F6037" w14:textId="5BECC559" w:rsidR="00AA47BC" w:rsidRPr="009A2EC2"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13/05/2021</w:t>
            </w:r>
          </w:p>
        </w:tc>
        <w:tc>
          <w:tcPr>
            <w:tcW w:w="3461" w:type="dxa"/>
            <w:tcBorders>
              <w:top w:val="nil"/>
              <w:left w:val="nil"/>
              <w:bottom w:val="single" w:sz="4" w:space="0" w:color="auto"/>
              <w:right w:val="single" w:sz="4" w:space="0" w:color="auto"/>
            </w:tcBorders>
            <w:shd w:val="clear" w:color="auto" w:fill="auto"/>
            <w:noWrap/>
            <w:vAlign w:val="bottom"/>
          </w:tcPr>
          <w:p w14:paraId="6CCAD666" w14:textId="58DB37E0" w:rsidR="00AA47BC" w:rsidRPr="009A2EC2"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Comhairle nan Leabhraichean</w:t>
            </w:r>
          </w:p>
        </w:tc>
        <w:tc>
          <w:tcPr>
            <w:tcW w:w="2977" w:type="dxa"/>
            <w:tcBorders>
              <w:top w:val="nil"/>
              <w:left w:val="nil"/>
              <w:bottom w:val="single" w:sz="4" w:space="0" w:color="auto"/>
              <w:right w:val="single" w:sz="4" w:space="0" w:color="auto"/>
            </w:tcBorders>
            <w:shd w:val="clear" w:color="auto" w:fill="auto"/>
            <w:noWrap/>
            <w:hideMark/>
          </w:tcPr>
          <w:p w14:paraId="3C8FFEA4" w14:textId="7B7E0829"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B28AF85" w14:textId="64ECF755"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90,385</w:t>
            </w:r>
          </w:p>
        </w:tc>
      </w:tr>
      <w:tr w:rsidR="00AA47BC" w:rsidRPr="00AA47BC" w14:paraId="4C352467"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2C6E8B9" w14:textId="536102C8" w:rsidR="00AA47BC" w:rsidRPr="009A2EC2"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13/05/2021</w:t>
            </w:r>
          </w:p>
        </w:tc>
        <w:tc>
          <w:tcPr>
            <w:tcW w:w="3461" w:type="dxa"/>
            <w:tcBorders>
              <w:top w:val="nil"/>
              <w:left w:val="nil"/>
              <w:bottom w:val="single" w:sz="4" w:space="0" w:color="auto"/>
              <w:right w:val="single" w:sz="4" w:space="0" w:color="auto"/>
            </w:tcBorders>
            <w:shd w:val="clear" w:color="auto" w:fill="auto"/>
            <w:noWrap/>
            <w:vAlign w:val="bottom"/>
          </w:tcPr>
          <w:p w14:paraId="43DAC9E3" w14:textId="183354F6" w:rsidR="00AA47BC" w:rsidRPr="009A2EC2"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Faclair na Gàidhlig</w:t>
            </w:r>
          </w:p>
        </w:tc>
        <w:tc>
          <w:tcPr>
            <w:tcW w:w="2977" w:type="dxa"/>
            <w:tcBorders>
              <w:top w:val="nil"/>
              <w:left w:val="nil"/>
              <w:bottom w:val="single" w:sz="4" w:space="0" w:color="auto"/>
              <w:right w:val="single" w:sz="4" w:space="0" w:color="auto"/>
            </w:tcBorders>
            <w:shd w:val="clear" w:color="auto" w:fill="auto"/>
            <w:noWrap/>
            <w:hideMark/>
          </w:tcPr>
          <w:p w14:paraId="3B7FEAA6" w14:textId="3F31CE5A"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559AC56" w14:textId="15E40584" w:rsidR="00AA47BC" w:rsidRPr="009A2EC2" w:rsidRDefault="009C24B8"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38.250</w:t>
            </w:r>
          </w:p>
        </w:tc>
      </w:tr>
      <w:tr w:rsidR="00AA47BC" w:rsidRPr="00AA47BC" w14:paraId="13931745"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DC24FFF" w14:textId="3A8831B3"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13/05/2021</w:t>
            </w:r>
          </w:p>
        </w:tc>
        <w:tc>
          <w:tcPr>
            <w:tcW w:w="3461" w:type="dxa"/>
            <w:tcBorders>
              <w:top w:val="nil"/>
              <w:left w:val="nil"/>
              <w:bottom w:val="single" w:sz="4" w:space="0" w:color="auto"/>
              <w:right w:val="single" w:sz="4" w:space="0" w:color="auto"/>
            </w:tcBorders>
            <w:shd w:val="clear" w:color="auto" w:fill="auto"/>
            <w:noWrap/>
            <w:vAlign w:val="bottom"/>
          </w:tcPr>
          <w:p w14:paraId="1283B58B" w14:textId="6C4105A7"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An </w:t>
            </w:r>
            <w:proofErr w:type="spellStart"/>
            <w:r>
              <w:rPr>
                <w:rFonts w:eastAsia="Times New Roman"/>
                <w:color w:val="auto"/>
                <w:szCs w:val="20"/>
                <w:lang w:val="gd-GB"/>
              </w:rPr>
              <w:t>Comunn</w:t>
            </w:r>
            <w:proofErr w:type="spellEnd"/>
            <w:r>
              <w:rPr>
                <w:rFonts w:eastAsia="Times New Roman"/>
                <w:color w:val="auto"/>
                <w:szCs w:val="20"/>
                <w:lang w:val="gd-GB"/>
              </w:rPr>
              <w:t xml:space="preserve"> G</w:t>
            </w:r>
            <w:r w:rsidR="005F1205">
              <w:rPr>
                <w:rFonts w:eastAsia="Times New Roman"/>
                <w:color w:val="auto"/>
                <w:szCs w:val="20"/>
              </w:rPr>
              <w:t>à</w:t>
            </w:r>
            <w:proofErr w:type="spellStart"/>
            <w:r>
              <w:rPr>
                <w:rFonts w:eastAsia="Times New Roman"/>
                <w:color w:val="auto"/>
                <w:szCs w:val="20"/>
                <w:lang w:val="gd-GB"/>
              </w:rPr>
              <w:t>idhealach</w:t>
            </w:r>
            <w:proofErr w:type="spellEnd"/>
          </w:p>
        </w:tc>
        <w:tc>
          <w:tcPr>
            <w:tcW w:w="2977" w:type="dxa"/>
            <w:tcBorders>
              <w:top w:val="nil"/>
              <w:left w:val="nil"/>
              <w:bottom w:val="single" w:sz="4" w:space="0" w:color="auto"/>
              <w:right w:val="single" w:sz="4" w:space="0" w:color="auto"/>
            </w:tcBorders>
            <w:shd w:val="clear" w:color="auto" w:fill="auto"/>
            <w:noWrap/>
            <w:hideMark/>
          </w:tcPr>
          <w:p w14:paraId="61D8490C" w14:textId="73E35BB4"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41772A00" w14:textId="72858CF0"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40,850</w:t>
            </w:r>
          </w:p>
        </w:tc>
      </w:tr>
      <w:tr w:rsidR="009C24B8" w:rsidRPr="00AA47BC" w14:paraId="3B21BB32"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0BAC143" w14:textId="711DA278" w:rsidR="009C24B8" w:rsidRDefault="009C24B8"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13/05/2021</w:t>
            </w:r>
          </w:p>
        </w:tc>
        <w:tc>
          <w:tcPr>
            <w:tcW w:w="3461" w:type="dxa"/>
            <w:tcBorders>
              <w:top w:val="nil"/>
              <w:left w:val="nil"/>
              <w:bottom w:val="single" w:sz="4" w:space="0" w:color="auto"/>
              <w:right w:val="single" w:sz="4" w:space="0" w:color="auto"/>
            </w:tcBorders>
            <w:shd w:val="clear" w:color="auto" w:fill="auto"/>
            <w:noWrap/>
            <w:vAlign w:val="bottom"/>
          </w:tcPr>
          <w:p w14:paraId="2794F8F0" w14:textId="3A71AC0C" w:rsidR="009C24B8" w:rsidRDefault="009C24B8"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Ionad Chaluim Chille Ìle</w:t>
            </w:r>
          </w:p>
        </w:tc>
        <w:tc>
          <w:tcPr>
            <w:tcW w:w="2977" w:type="dxa"/>
            <w:tcBorders>
              <w:top w:val="nil"/>
              <w:left w:val="nil"/>
              <w:bottom w:val="single" w:sz="4" w:space="0" w:color="auto"/>
              <w:right w:val="single" w:sz="4" w:space="0" w:color="auto"/>
            </w:tcBorders>
            <w:shd w:val="clear" w:color="auto" w:fill="auto"/>
            <w:noWrap/>
          </w:tcPr>
          <w:p w14:paraId="191EE19C" w14:textId="01C057DF" w:rsidR="009C24B8" w:rsidRPr="009C24B8" w:rsidRDefault="009C24B8" w:rsidP="00AA47B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50C1F004" w14:textId="37AE7EB4" w:rsidR="009C24B8" w:rsidRDefault="009C24B8"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26,240</w:t>
            </w:r>
          </w:p>
        </w:tc>
      </w:tr>
      <w:tr w:rsidR="00AA47BC" w:rsidRPr="00AA47BC" w14:paraId="47C2B938"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CF080AB" w14:textId="147C255D"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13/05/2021</w:t>
            </w:r>
          </w:p>
        </w:tc>
        <w:tc>
          <w:tcPr>
            <w:tcW w:w="3461" w:type="dxa"/>
            <w:tcBorders>
              <w:top w:val="nil"/>
              <w:left w:val="nil"/>
              <w:bottom w:val="single" w:sz="4" w:space="0" w:color="auto"/>
              <w:right w:val="single" w:sz="4" w:space="0" w:color="auto"/>
            </w:tcBorders>
            <w:shd w:val="clear" w:color="auto" w:fill="auto"/>
            <w:noWrap/>
            <w:vAlign w:val="bottom"/>
          </w:tcPr>
          <w:p w14:paraId="0184E85B" w14:textId="152068B7" w:rsidR="00AA47BC" w:rsidRPr="00233849" w:rsidRDefault="009C24B8"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Ainmea</w:t>
            </w:r>
            <w:r w:rsidR="00596CC7">
              <w:rPr>
                <w:rFonts w:eastAsia="Times New Roman"/>
                <w:color w:val="auto"/>
                <w:szCs w:val="20"/>
                <w:lang w:val="gd-GB"/>
              </w:rPr>
              <w:t>n-</w:t>
            </w:r>
            <w:r w:rsidR="001F1F6C">
              <w:rPr>
                <w:rFonts w:eastAsia="Times New Roman"/>
                <w:color w:val="auto"/>
                <w:szCs w:val="20"/>
                <w:lang w:val="gd-GB"/>
              </w:rPr>
              <w:t>Àite na h-Alba</w:t>
            </w:r>
          </w:p>
        </w:tc>
        <w:tc>
          <w:tcPr>
            <w:tcW w:w="2977" w:type="dxa"/>
            <w:tcBorders>
              <w:top w:val="nil"/>
              <w:left w:val="nil"/>
              <w:bottom w:val="single" w:sz="4" w:space="0" w:color="auto"/>
              <w:right w:val="single" w:sz="4" w:space="0" w:color="auto"/>
            </w:tcBorders>
            <w:shd w:val="clear" w:color="auto" w:fill="auto"/>
            <w:noWrap/>
            <w:hideMark/>
          </w:tcPr>
          <w:p w14:paraId="62D2A26E" w14:textId="22175A93" w:rsidR="00AA47BC" w:rsidRPr="00C50375" w:rsidRDefault="00EC51AE" w:rsidP="00AA47BC">
            <w:pPr>
              <w:spacing w:after="0" w:line="240" w:lineRule="auto"/>
              <w:ind w:left="0" w:firstLine="0"/>
              <w:jc w:val="left"/>
              <w:rPr>
                <w:rFonts w:eastAsia="Times New Roman"/>
                <w:color w:val="auto"/>
                <w:szCs w:val="20"/>
                <w:lang w:val="gd-GB"/>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45AE38B8" w14:textId="0360446D"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40</w:t>
            </w:r>
            <w:r w:rsidR="00A604CB">
              <w:rPr>
                <w:rFonts w:eastAsia="Times New Roman"/>
                <w:color w:val="auto"/>
                <w:szCs w:val="20"/>
                <w:lang w:val="gd-GB"/>
              </w:rPr>
              <w:t>,</w:t>
            </w:r>
            <w:r>
              <w:rPr>
                <w:rFonts w:eastAsia="Times New Roman"/>
                <w:color w:val="auto"/>
                <w:szCs w:val="20"/>
                <w:lang w:val="gd-GB"/>
              </w:rPr>
              <w:t>800</w:t>
            </w:r>
          </w:p>
        </w:tc>
      </w:tr>
      <w:tr w:rsidR="00AA47BC" w:rsidRPr="00AA47BC" w14:paraId="2DF09255"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4487309" w14:textId="4E30FAEE"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20/05/2021</w:t>
            </w:r>
          </w:p>
        </w:tc>
        <w:tc>
          <w:tcPr>
            <w:tcW w:w="3461" w:type="dxa"/>
            <w:tcBorders>
              <w:top w:val="nil"/>
              <w:left w:val="nil"/>
              <w:bottom w:val="single" w:sz="4" w:space="0" w:color="auto"/>
              <w:right w:val="single" w:sz="4" w:space="0" w:color="auto"/>
            </w:tcBorders>
            <w:shd w:val="clear" w:color="auto" w:fill="auto"/>
            <w:noWrap/>
            <w:vAlign w:val="bottom"/>
          </w:tcPr>
          <w:p w14:paraId="3A71E401" w14:textId="4074928F" w:rsidR="00AA47BC" w:rsidRPr="00456489" w:rsidRDefault="00DD3993" w:rsidP="00AA47BC">
            <w:pPr>
              <w:spacing w:after="0" w:line="240" w:lineRule="auto"/>
              <w:ind w:left="0" w:firstLine="0"/>
              <w:jc w:val="left"/>
              <w:rPr>
                <w:rFonts w:eastAsia="Times New Roman"/>
                <w:color w:val="auto"/>
              </w:rPr>
            </w:pPr>
            <w:r>
              <w:rPr>
                <w:rFonts w:eastAsia="Times New Roman"/>
                <w:color w:val="auto"/>
                <w:lang w:val="gd-GB"/>
              </w:rPr>
              <w:t xml:space="preserve">Ceòlas </w:t>
            </w:r>
            <w:proofErr w:type="spellStart"/>
            <w:r w:rsidR="001F1F6C">
              <w:rPr>
                <w:rFonts w:eastAsia="Times New Roman"/>
                <w:color w:val="auto"/>
                <w:lang w:val="gd-GB"/>
              </w:rPr>
              <w:t>Uibh</w:t>
            </w:r>
            <w:r w:rsidR="00456489">
              <w:rPr>
                <w:rFonts w:eastAsia="Times New Roman"/>
                <w:color w:val="auto"/>
              </w:rPr>
              <w:t>ist</w:t>
            </w:r>
            <w:proofErr w:type="spellEnd"/>
          </w:p>
        </w:tc>
        <w:tc>
          <w:tcPr>
            <w:tcW w:w="2977" w:type="dxa"/>
            <w:tcBorders>
              <w:top w:val="nil"/>
              <w:left w:val="nil"/>
              <w:bottom w:val="single" w:sz="4" w:space="0" w:color="auto"/>
              <w:right w:val="single" w:sz="4" w:space="0" w:color="auto"/>
            </w:tcBorders>
            <w:shd w:val="clear" w:color="auto" w:fill="auto"/>
            <w:noWrap/>
            <w:hideMark/>
          </w:tcPr>
          <w:p w14:paraId="3E44DBFF" w14:textId="48B9682F"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2B8931C" w14:textId="6BDA0DB1"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28</w:t>
            </w:r>
            <w:r w:rsidR="00A604CB">
              <w:rPr>
                <w:rFonts w:eastAsia="Times New Roman"/>
                <w:color w:val="auto"/>
                <w:szCs w:val="20"/>
                <w:lang w:val="gd-GB"/>
              </w:rPr>
              <w:t>,8</w:t>
            </w:r>
            <w:r>
              <w:rPr>
                <w:rFonts w:eastAsia="Times New Roman"/>
                <w:color w:val="auto"/>
                <w:szCs w:val="20"/>
                <w:lang w:val="gd-GB"/>
              </w:rPr>
              <w:t>50</w:t>
            </w:r>
          </w:p>
        </w:tc>
      </w:tr>
      <w:tr w:rsidR="00AA47BC" w:rsidRPr="00AA47BC" w14:paraId="27C88542"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12A95C8" w14:textId="05AF9F7F"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20/05/2021</w:t>
            </w:r>
          </w:p>
        </w:tc>
        <w:tc>
          <w:tcPr>
            <w:tcW w:w="3461" w:type="dxa"/>
            <w:tcBorders>
              <w:top w:val="nil"/>
              <w:left w:val="nil"/>
              <w:bottom w:val="single" w:sz="4" w:space="0" w:color="auto"/>
              <w:right w:val="single" w:sz="4" w:space="0" w:color="auto"/>
            </w:tcBorders>
            <w:shd w:val="clear" w:color="auto" w:fill="auto"/>
            <w:noWrap/>
            <w:vAlign w:val="bottom"/>
          </w:tcPr>
          <w:p w14:paraId="59C0D765" w14:textId="63262070" w:rsidR="00AA47BC" w:rsidRPr="00233849" w:rsidRDefault="001F1F6C"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Comunn</w:t>
            </w:r>
            <w:proofErr w:type="spellEnd"/>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hideMark/>
          </w:tcPr>
          <w:p w14:paraId="5614314E" w14:textId="76F2F1D1"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5FB46D0D" w14:textId="316F7D95"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115</w:t>
            </w:r>
            <w:r w:rsidR="00A604CB">
              <w:rPr>
                <w:rFonts w:eastAsia="Times New Roman"/>
                <w:color w:val="auto"/>
                <w:szCs w:val="20"/>
                <w:lang w:val="gd-GB"/>
              </w:rPr>
              <w:t>,</w:t>
            </w:r>
            <w:r>
              <w:rPr>
                <w:rFonts w:eastAsia="Times New Roman"/>
                <w:color w:val="auto"/>
                <w:szCs w:val="20"/>
                <w:lang w:val="gd-GB"/>
              </w:rPr>
              <w:t>925</w:t>
            </w:r>
          </w:p>
        </w:tc>
      </w:tr>
      <w:tr w:rsidR="00AA47BC" w:rsidRPr="00AA47BC" w14:paraId="155048B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2AD0047" w14:textId="75083A09" w:rsidR="00AA47BC" w:rsidRPr="00233849" w:rsidRDefault="001F1F6C" w:rsidP="00AA47BC">
            <w:pPr>
              <w:spacing w:after="0" w:line="240" w:lineRule="auto"/>
              <w:ind w:left="0" w:firstLine="0"/>
              <w:jc w:val="left"/>
              <w:rPr>
                <w:rFonts w:eastAsia="Times New Roman"/>
                <w:color w:val="323232"/>
                <w:szCs w:val="20"/>
                <w:lang w:val="gd-GB"/>
              </w:rPr>
            </w:pPr>
            <w:r>
              <w:rPr>
                <w:rFonts w:eastAsia="Times New Roman"/>
                <w:color w:val="323232"/>
                <w:szCs w:val="20"/>
                <w:lang w:val="gd-GB"/>
              </w:rPr>
              <w:t>20/05/2021</w:t>
            </w:r>
          </w:p>
        </w:tc>
        <w:tc>
          <w:tcPr>
            <w:tcW w:w="3461" w:type="dxa"/>
            <w:tcBorders>
              <w:top w:val="nil"/>
              <w:left w:val="nil"/>
              <w:bottom w:val="single" w:sz="4" w:space="0" w:color="auto"/>
              <w:right w:val="single" w:sz="4" w:space="0" w:color="auto"/>
            </w:tcBorders>
            <w:shd w:val="clear" w:color="auto" w:fill="auto"/>
            <w:noWrap/>
            <w:vAlign w:val="bottom"/>
          </w:tcPr>
          <w:p w14:paraId="51F092B0" w14:textId="70B20DFA" w:rsidR="00AA47BC" w:rsidRPr="00233849" w:rsidRDefault="001F1F6C" w:rsidP="00AA47BC">
            <w:pPr>
              <w:spacing w:after="0" w:line="240" w:lineRule="auto"/>
              <w:ind w:left="0" w:firstLine="0"/>
              <w:jc w:val="left"/>
              <w:rPr>
                <w:rFonts w:eastAsia="Times New Roman"/>
                <w:color w:val="323232"/>
                <w:szCs w:val="20"/>
                <w:lang w:val="gd-GB"/>
              </w:rPr>
            </w:pPr>
            <w:r>
              <w:rPr>
                <w:rFonts w:eastAsia="Times New Roman"/>
                <w:color w:val="323232"/>
                <w:szCs w:val="20"/>
                <w:lang w:val="gd-GB"/>
              </w:rPr>
              <w:t>Fèisean nan Gàidheal</w:t>
            </w:r>
          </w:p>
        </w:tc>
        <w:tc>
          <w:tcPr>
            <w:tcW w:w="2977" w:type="dxa"/>
            <w:tcBorders>
              <w:top w:val="nil"/>
              <w:left w:val="nil"/>
              <w:bottom w:val="single" w:sz="4" w:space="0" w:color="auto"/>
              <w:right w:val="single" w:sz="4" w:space="0" w:color="auto"/>
            </w:tcBorders>
            <w:shd w:val="clear" w:color="auto" w:fill="auto"/>
            <w:noWrap/>
            <w:hideMark/>
          </w:tcPr>
          <w:p w14:paraId="15383D30" w14:textId="1D5D0E3D"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29900659" w14:textId="1065B1B2"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72</w:t>
            </w:r>
            <w:r w:rsidR="00A604CB">
              <w:rPr>
                <w:rFonts w:eastAsia="Times New Roman"/>
                <w:color w:val="auto"/>
                <w:szCs w:val="20"/>
                <w:lang w:val="gd-GB"/>
              </w:rPr>
              <w:t>,</w:t>
            </w:r>
            <w:r>
              <w:rPr>
                <w:rFonts w:eastAsia="Times New Roman"/>
                <w:color w:val="auto"/>
                <w:szCs w:val="20"/>
                <w:lang w:val="gd-GB"/>
              </w:rPr>
              <w:t>800</w:t>
            </w:r>
          </w:p>
        </w:tc>
      </w:tr>
      <w:tr w:rsidR="00AA47BC" w:rsidRPr="00AA47BC" w14:paraId="6994B47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40374A5" w14:textId="2C1E2FC1"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20/05/2021</w:t>
            </w:r>
          </w:p>
        </w:tc>
        <w:tc>
          <w:tcPr>
            <w:tcW w:w="3461" w:type="dxa"/>
            <w:tcBorders>
              <w:top w:val="nil"/>
              <w:left w:val="nil"/>
              <w:bottom w:val="single" w:sz="4" w:space="0" w:color="auto"/>
              <w:right w:val="single" w:sz="4" w:space="0" w:color="auto"/>
            </w:tcBorders>
            <w:shd w:val="clear" w:color="auto" w:fill="auto"/>
            <w:noWrap/>
            <w:vAlign w:val="bottom"/>
          </w:tcPr>
          <w:p w14:paraId="539EACB1" w14:textId="33AEA1DC" w:rsidR="00AA47BC" w:rsidRPr="00233849" w:rsidRDefault="001F1F6C"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Comunn</w:t>
            </w:r>
            <w:proofErr w:type="spellEnd"/>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hideMark/>
          </w:tcPr>
          <w:p w14:paraId="0953D879" w14:textId="65B19D5F"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0A44916" w14:textId="52AA0AFD"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44,700</w:t>
            </w:r>
          </w:p>
        </w:tc>
      </w:tr>
      <w:tr w:rsidR="00AA47BC" w:rsidRPr="00AA47BC" w14:paraId="76C03F20"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8DD4E5F" w14:textId="7A36A292"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11/06/2021</w:t>
            </w:r>
          </w:p>
        </w:tc>
        <w:tc>
          <w:tcPr>
            <w:tcW w:w="3461" w:type="dxa"/>
            <w:tcBorders>
              <w:top w:val="nil"/>
              <w:left w:val="nil"/>
              <w:bottom w:val="single" w:sz="4" w:space="0" w:color="auto"/>
              <w:right w:val="single" w:sz="4" w:space="0" w:color="auto"/>
            </w:tcBorders>
            <w:shd w:val="clear" w:color="auto" w:fill="auto"/>
            <w:noWrap/>
            <w:vAlign w:val="bottom"/>
          </w:tcPr>
          <w:p w14:paraId="2D144B02" w14:textId="6B06AE57"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Acair</w:t>
            </w:r>
          </w:p>
        </w:tc>
        <w:tc>
          <w:tcPr>
            <w:tcW w:w="2977" w:type="dxa"/>
            <w:tcBorders>
              <w:top w:val="nil"/>
              <w:left w:val="nil"/>
              <w:bottom w:val="single" w:sz="4" w:space="0" w:color="auto"/>
              <w:right w:val="single" w:sz="4" w:space="0" w:color="auto"/>
            </w:tcBorders>
            <w:shd w:val="clear" w:color="auto" w:fill="auto"/>
            <w:noWrap/>
            <w:hideMark/>
          </w:tcPr>
          <w:p w14:paraId="7E8E63EA" w14:textId="1B21715A"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79C0032" w14:textId="7CFD80FC"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28,770</w:t>
            </w:r>
          </w:p>
        </w:tc>
      </w:tr>
      <w:tr w:rsidR="00E9722B" w:rsidRPr="00AA47BC" w14:paraId="7B94AF9E"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6A01E9D9" w14:textId="69A9830F" w:rsidR="00E9722B"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16/06/2021</w:t>
            </w:r>
          </w:p>
        </w:tc>
        <w:tc>
          <w:tcPr>
            <w:tcW w:w="3461" w:type="dxa"/>
            <w:tcBorders>
              <w:top w:val="nil"/>
              <w:left w:val="nil"/>
              <w:bottom w:val="single" w:sz="4" w:space="0" w:color="auto"/>
              <w:right w:val="single" w:sz="4" w:space="0" w:color="auto"/>
            </w:tcBorders>
            <w:shd w:val="clear" w:color="auto" w:fill="auto"/>
            <w:noWrap/>
            <w:vAlign w:val="bottom"/>
          </w:tcPr>
          <w:p w14:paraId="6675101B" w14:textId="2BA02B19" w:rsidR="00E9722B" w:rsidRDefault="001F1F6C"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Theatre</w:t>
            </w:r>
            <w:proofErr w:type="spellEnd"/>
            <w:r>
              <w:rPr>
                <w:rFonts w:eastAsia="Times New Roman"/>
                <w:color w:val="auto"/>
                <w:szCs w:val="20"/>
                <w:lang w:val="gd-GB"/>
              </w:rPr>
              <w:t xml:space="preserve"> gu Leòr</w:t>
            </w:r>
          </w:p>
        </w:tc>
        <w:tc>
          <w:tcPr>
            <w:tcW w:w="2977" w:type="dxa"/>
            <w:tcBorders>
              <w:top w:val="nil"/>
              <w:left w:val="nil"/>
              <w:bottom w:val="single" w:sz="4" w:space="0" w:color="auto"/>
              <w:right w:val="single" w:sz="4" w:space="0" w:color="auto"/>
            </w:tcBorders>
            <w:shd w:val="clear" w:color="auto" w:fill="auto"/>
            <w:noWrap/>
          </w:tcPr>
          <w:p w14:paraId="33F7D9B0" w14:textId="26F4F598" w:rsidR="00E9722B" w:rsidRPr="00E9722B" w:rsidRDefault="00E9722B" w:rsidP="00AA47B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466714C5" w14:textId="2E5719AA" w:rsidR="00E9722B"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27,935</w:t>
            </w:r>
          </w:p>
        </w:tc>
      </w:tr>
      <w:tr w:rsidR="00AA47BC" w:rsidRPr="00AA47BC" w14:paraId="41B60566"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8429AF9" w14:textId="4D05D834"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01/07/2021</w:t>
            </w:r>
          </w:p>
        </w:tc>
        <w:tc>
          <w:tcPr>
            <w:tcW w:w="3461" w:type="dxa"/>
            <w:tcBorders>
              <w:top w:val="nil"/>
              <w:left w:val="nil"/>
              <w:bottom w:val="single" w:sz="4" w:space="0" w:color="auto"/>
              <w:right w:val="single" w:sz="4" w:space="0" w:color="auto"/>
            </w:tcBorders>
            <w:shd w:val="clear" w:color="auto" w:fill="auto"/>
            <w:noWrap/>
            <w:vAlign w:val="bottom"/>
          </w:tcPr>
          <w:p w14:paraId="3E400F1C" w14:textId="44007FF0" w:rsidR="00AA47BC" w:rsidRPr="00233849" w:rsidRDefault="001F1F6C"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City</w:t>
            </w:r>
            <w:proofErr w:type="spellEnd"/>
            <w:r>
              <w:rPr>
                <w:rFonts w:eastAsia="Times New Roman"/>
                <w:color w:val="auto"/>
                <w:szCs w:val="20"/>
                <w:lang w:val="gd-GB"/>
              </w:rPr>
              <w:t xml:space="preserve"> </w:t>
            </w:r>
            <w:proofErr w:type="spellStart"/>
            <w:r>
              <w:rPr>
                <w:rFonts w:eastAsia="Times New Roman"/>
                <w:color w:val="auto"/>
                <w:szCs w:val="20"/>
                <w:lang w:val="gd-GB"/>
              </w:rPr>
              <w:t>of</w:t>
            </w:r>
            <w:proofErr w:type="spellEnd"/>
            <w:r>
              <w:rPr>
                <w:rFonts w:eastAsia="Times New Roman"/>
                <w:color w:val="auto"/>
                <w:szCs w:val="20"/>
                <w:lang w:val="gd-GB"/>
              </w:rPr>
              <w:t xml:space="preserve"> Edinburgh </w:t>
            </w:r>
            <w:proofErr w:type="spellStart"/>
            <w:r>
              <w:rPr>
                <w:rFonts w:eastAsia="Times New Roman"/>
                <w:color w:val="auto"/>
                <w:szCs w:val="20"/>
                <w:lang w:val="gd-GB"/>
              </w:rPr>
              <w:t>Council</w:t>
            </w:r>
            <w:proofErr w:type="spellEnd"/>
          </w:p>
        </w:tc>
        <w:tc>
          <w:tcPr>
            <w:tcW w:w="2977" w:type="dxa"/>
            <w:tcBorders>
              <w:top w:val="nil"/>
              <w:left w:val="nil"/>
              <w:bottom w:val="single" w:sz="4" w:space="0" w:color="auto"/>
              <w:right w:val="single" w:sz="4" w:space="0" w:color="auto"/>
            </w:tcBorders>
            <w:shd w:val="clear" w:color="auto" w:fill="auto"/>
            <w:noWrap/>
            <w:hideMark/>
          </w:tcPr>
          <w:p w14:paraId="3A90780B" w14:textId="28143CBB"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535A13CA" w14:textId="65CC67B1"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40</w:t>
            </w:r>
            <w:r w:rsidR="005211CC">
              <w:rPr>
                <w:rFonts w:eastAsia="Times New Roman"/>
                <w:color w:val="auto"/>
                <w:szCs w:val="20"/>
                <w:lang w:val="gd-GB"/>
              </w:rPr>
              <w:t>,</w:t>
            </w:r>
            <w:r>
              <w:rPr>
                <w:rFonts w:eastAsia="Times New Roman"/>
                <w:color w:val="auto"/>
                <w:szCs w:val="20"/>
                <w:lang w:val="gd-GB"/>
              </w:rPr>
              <w:t>584</w:t>
            </w:r>
          </w:p>
        </w:tc>
      </w:tr>
      <w:tr w:rsidR="00AA47BC" w:rsidRPr="00AA47BC" w14:paraId="535787BC"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EF9EBCC" w14:textId="41419B01"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23/07/2021</w:t>
            </w:r>
          </w:p>
        </w:tc>
        <w:tc>
          <w:tcPr>
            <w:tcW w:w="3461" w:type="dxa"/>
            <w:tcBorders>
              <w:top w:val="nil"/>
              <w:left w:val="nil"/>
              <w:bottom w:val="single" w:sz="4" w:space="0" w:color="auto"/>
              <w:right w:val="single" w:sz="4" w:space="0" w:color="auto"/>
            </w:tcBorders>
            <w:shd w:val="clear" w:color="auto" w:fill="auto"/>
            <w:noWrap/>
            <w:vAlign w:val="bottom"/>
          </w:tcPr>
          <w:p w14:paraId="54D7F7D4" w14:textId="0F5D780D" w:rsidR="00AA47BC" w:rsidRPr="00233849" w:rsidRDefault="001F1F6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Stò</w:t>
            </w:r>
            <w:r w:rsidR="005F46CE">
              <w:rPr>
                <w:rFonts w:eastAsia="Times New Roman"/>
                <w:color w:val="auto"/>
                <w:szCs w:val="20"/>
                <w:lang w:val="gd-GB"/>
              </w:rPr>
              <w:t>r</w:t>
            </w:r>
            <w:r>
              <w:rPr>
                <w:rFonts w:eastAsia="Times New Roman"/>
                <w:color w:val="auto"/>
                <w:szCs w:val="20"/>
                <w:lang w:val="gd-GB"/>
              </w:rPr>
              <w:t>lann Nàiseanta</w:t>
            </w:r>
            <w:r w:rsidR="005F46CE">
              <w:rPr>
                <w:rFonts w:eastAsia="Times New Roman"/>
                <w:color w:val="auto"/>
                <w:szCs w:val="20"/>
                <w:lang w:val="gd-GB"/>
              </w:rPr>
              <w:t xml:space="preserve"> </w:t>
            </w:r>
            <w:r>
              <w:rPr>
                <w:rFonts w:eastAsia="Times New Roman"/>
                <w:color w:val="auto"/>
                <w:szCs w:val="20"/>
                <w:lang w:val="gd-GB"/>
              </w:rPr>
              <w:t>na Gàidhlig</w:t>
            </w:r>
          </w:p>
        </w:tc>
        <w:tc>
          <w:tcPr>
            <w:tcW w:w="2977" w:type="dxa"/>
            <w:tcBorders>
              <w:top w:val="nil"/>
              <w:left w:val="nil"/>
              <w:bottom w:val="single" w:sz="4" w:space="0" w:color="auto"/>
              <w:right w:val="single" w:sz="4" w:space="0" w:color="auto"/>
            </w:tcBorders>
            <w:shd w:val="clear" w:color="auto" w:fill="auto"/>
            <w:noWrap/>
            <w:hideMark/>
          </w:tcPr>
          <w:p w14:paraId="7C4B70A1" w14:textId="31AC51E3"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52CD0EA" w14:textId="5EF308DD" w:rsidR="00AA47BC" w:rsidRPr="009A2EC2" w:rsidRDefault="001F1F6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80,741</w:t>
            </w:r>
          </w:p>
        </w:tc>
      </w:tr>
      <w:tr w:rsidR="00AA47BC" w:rsidRPr="00AA47BC" w14:paraId="0763D72E"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FFF1255" w14:textId="6766A0D0"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23/07/2021</w:t>
            </w:r>
          </w:p>
        </w:tc>
        <w:tc>
          <w:tcPr>
            <w:tcW w:w="3461" w:type="dxa"/>
            <w:tcBorders>
              <w:top w:val="nil"/>
              <w:left w:val="nil"/>
              <w:bottom w:val="single" w:sz="4" w:space="0" w:color="auto"/>
              <w:right w:val="single" w:sz="4" w:space="0" w:color="auto"/>
            </w:tcBorders>
            <w:shd w:val="clear" w:color="auto" w:fill="auto"/>
            <w:noWrap/>
            <w:vAlign w:val="bottom"/>
          </w:tcPr>
          <w:p w14:paraId="576F3B51" w14:textId="674F02CE" w:rsidR="00AA47BC" w:rsidRPr="00233849" w:rsidRDefault="005F46CE"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Comunn</w:t>
            </w:r>
            <w:proofErr w:type="spellEnd"/>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hideMark/>
          </w:tcPr>
          <w:p w14:paraId="6143769A" w14:textId="12D632EE"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429EC86" w14:textId="024420FB"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115</w:t>
            </w:r>
            <w:r w:rsidR="005211CC">
              <w:rPr>
                <w:rFonts w:eastAsia="Times New Roman"/>
                <w:color w:val="auto"/>
                <w:szCs w:val="20"/>
                <w:lang w:val="gd-GB"/>
              </w:rPr>
              <w:t>,</w:t>
            </w:r>
            <w:r>
              <w:rPr>
                <w:rFonts w:eastAsia="Times New Roman"/>
                <w:color w:val="auto"/>
                <w:szCs w:val="20"/>
                <w:lang w:val="gd-GB"/>
              </w:rPr>
              <w:t>925</w:t>
            </w:r>
          </w:p>
        </w:tc>
      </w:tr>
      <w:tr w:rsidR="00AA47BC" w:rsidRPr="00AA47BC" w14:paraId="25F519BE"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C42B4FD" w14:textId="3CAAABFE"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19/08/2021</w:t>
            </w:r>
          </w:p>
        </w:tc>
        <w:tc>
          <w:tcPr>
            <w:tcW w:w="3461" w:type="dxa"/>
            <w:tcBorders>
              <w:top w:val="nil"/>
              <w:left w:val="nil"/>
              <w:bottom w:val="single" w:sz="4" w:space="0" w:color="auto"/>
              <w:right w:val="single" w:sz="4" w:space="0" w:color="auto"/>
            </w:tcBorders>
            <w:shd w:val="clear" w:color="auto" w:fill="auto"/>
            <w:noWrap/>
            <w:vAlign w:val="bottom"/>
          </w:tcPr>
          <w:p w14:paraId="46260701" w14:textId="61AFEB73"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Ionad Chaluim Chille Ìle</w:t>
            </w:r>
          </w:p>
        </w:tc>
        <w:tc>
          <w:tcPr>
            <w:tcW w:w="2977" w:type="dxa"/>
            <w:tcBorders>
              <w:top w:val="nil"/>
              <w:left w:val="nil"/>
              <w:bottom w:val="single" w:sz="4" w:space="0" w:color="auto"/>
              <w:right w:val="single" w:sz="4" w:space="0" w:color="auto"/>
            </w:tcBorders>
            <w:shd w:val="clear" w:color="auto" w:fill="auto"/>
            <w:noWrap/>
            <w:hideMark/>
          </w:tcPr>
          <w:p w14:paraId="3BE79AF0" w14:textId="6742B5DB"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F2FC068" w14:textId="2CE3F164" w:rsidR="00AA47BC" w:rsidRPr="009A2EC2" w:rsidRDefault="006C7CE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26,</w:t>
            </w:r>
            <w:r w:rsidR="005F46CE">
              <w:rPr>
                <w:rFonts w:eastAsia="Times New Roman"/>
                <w:color w:val="auto"/>
                <w:szCs w:val="20"/>
                <w:lang w:val="gd-GB"/>
              </w:rPr>
              <w:t>240</w:t>
            </w:r>
          </w:p>
        </w:tc>
      </w:tr>
      <w:tr w:rsidR="00AA47BC" w:rsidRPr="00AA47BC" w14:paraId="38BF9587"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6E95E32" w14:textId="5DA33C91"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19/08/2021</w:t>
            </w:r>
          </w:p>
        </w:tc>
        <w:tc>
          <w:tcPr>
            <w:tcW w:w="3461" w:type="dxa"/>
            <w:tcBorders>
              <w:top w:val="nil"/>
              <w:left w:val="nil"/>
              <w:bottom w:val="single" w:sz="4" w:space="0" w:color="auto"/>
              <w:right w:val="single" w:sz="4" w:space="0" w:color="auto"/>
            </w:tcBorders>
            <w:shd w:val="clear" w:color="auto" w:fill="auto"/>
            <w:noWrap/>
            <w:vAlign w:val="bottom"/>
          </w:tcPr>
          <w:p w14:paraId="01CF8BA5" w14:textId="576F5C04"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Stòrlann Nàiseant</w:t>
            </w:r>
            <w:r w:rsidR="006C7CEC">
              <w:rPr>
                <w:rFonts w:eastAsia="Times New Roman"/>
                <w:color w:val="auto"/>
                <w:szCs w:val="20"/>
                <w:lang w:val="gd-GB"/>
              </w:rPr>
              <w:t>a</w:t>
            </w:r>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hideMark/>
          </w:tcPr>
          <w:p w14:paraId="122CE680" w14:textId="20781255"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5F9380C3" w14:textId="13FBFAF9"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78,000</w:t>
            </w:r>
          </w:p>
        </w:tc>
      </w:tr>
      <w:tr w:rsidR="00AA47BC" w:rsidRPr="00AA47BC" w14:paraId="35E07689"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8D829F8" w14:textId="2A90B94B" w:rsidR="00AA47BC" w:rsidRPr="00233849" w:rsidRDefault="003C23F1"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08/09/2021</w:t>
            </w:r>
          </w:p>
        </w:tc>
        <w:tc>
          <w:tcPr>
            <w:tcW w:w="3461" w:type="dxa"/>
            <w:tcBorders>
              <w:top w:val="nil"/>
              <w:left w:val="nil"/>
              <w:bottom w:val="single" w:sz="4" w:space="0" w:color="auto"/>
              <w:right w:val="single" w:sz="4" w:space="0" w:color="auto"/>
            </w:tcBorders>
            <w:shd w:val="clear" w:color="auto" w:fill="auto"/>
            <w:noWrap/>
            <w:vAlign w:val="bottom"/>
          </w:tcPr>
          <w:p w14:paraId="07CEE557" w14:textId="52CF2F50"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An </w:t>
            </w:r>
            <w:proofErr w:type="spellStart"/>
            <w:r>
              <w:rPr>
                <w:rFonts w:eastAsia="Times New Roman"/>
                <w:color w:val="auto"/>
                <w:szCs w:val="20"/>
                <w:lang w:val="gd-GB"/>
              </w:rPr>
              <w:t>Comunn</w:t>
            </w:r>
            <w:proofErr w:type="spellEnd"/>
            <w:r>
              <w:rPr>
                <w:rFonts w:eastAsia="Times New Roman"/>
                <w:color w:val="auto"/>
                <w:szCs w:val="20"/>
                <w:lang w:val="gd-GB"/>
              </w:rPr>
              <w:t xml:space="preserve"> G</w:t>
            </w:r>
            <w:r w:rsidR="005F1205">
              <w:rPr>
                <w:rFonts w:eastAsia="Times New Roman"/>
                <w:color w:val="auto"/>
                <w:szCs w:val="20"/>
              </w:rPr>
              <w:t>à</w:t>
            </w:r>
            <w:proofErr w:type="spellStart"/>
            <w:r>
              <w:rPr>
                <w:rFonts w:eastAsia="Times New Roman"/>
                <w:color w:val="auto"/>
                <w:szCs w:val="20"/>
                <w:lang w:val="gd-GB"/>
              </w:rPr>
              <w:t>idhealach</w:t>
            </w:r>
            <w:proofErr w:type="spellEnd"/>
          </w:p>
        </w:tc>
        <w:tc>
          <w:tcPr>
            <w:tcW w:w="2977" w:type="dxa"/>
            <w:tcBorders>
              <w:top w:val="nil"/>
              <w:left w:val="nil"/>
              <w:bottom w:val="single" w:sz="4" w:space="0" w:color="auto"/>
              <w:right w:val="single" w:sz="4" w:space="0" w:color="auto"/>
            </w:tcBorders>
            <w:shd w:val="clear" w:color="auto" w:fill="auto"/>
            <w:noWrap/>
            <w:hideMark/>
          </w:tcPr>
          <w:p w14:paraId="2740F0B5" w14:textId="4D76B07C"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015F08C7" w14:textId="40BED07C" w:rsidR="00AA47BC" w:rsidRPr="005F46CE"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30</w:t>
            </w:r>
            <w:r w:rsidR="00003D10">
              <w:rPr>
                <w:rFonts w:eastAsia="Times New Roman"/>
                <w:color w:val="auto"/>
                <w:szCs w:val="20"/>
                <w:lang w:val="gd-GB"/>
              </w:rPr>
              <w:t>,</w:t>
            </w:r>
            <w:r>
              <w:rPr>
                <w:rFonts w:eastAsia="Times New Roman"/>
                <w:color w:val="auto"/>
                <w:szCs w:val="20"/>
                <w:lang w:val="gd-GB"/>
              </w:rPr>
              <w:t>000</w:t>
            </w:r>
          </w:p>
        </w:tc>
      </w:tr>
      <w:tr w:rsidR="00AA47BC" w:rsidRPr="00AA47BC" w14:paraId="698FC68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378F40C" w14:textId="6FE8B759"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19/10/2021</w:t>
            </w:r>
          </w:p>
        </w:tc>
        <w:tc>
          <w:tcPr>
            <w:tcW w:w="3461" w:type="dxa"/>
            <w:tcBorders>
              <w:top w:val="nil"/>
              <w:left w:val="nil"/>
              <w:bottom w:val="single" w:sz="4" w:space="0" w:color="auto"/>
              <w:right w:val="single" w:sz="4" w:space="0" w:color="auto"/>
            </w:tcBorders>
            <w:shd w:val="clear" w:color="auto" w:fill="auto"/>
            <w:noWrap/>
            <w:vAlign w:val="bottom"/>
          </w:tcPr>
          <w:p w14:paraId="02376F97" w14:textId="7C024B40" w:rsidR="00AA47BC" w:rsidRPr="00E15A86" w:rsidRDefault="005F46CE" w:rsidP="00AA47BC">
            <w:pPr>
              <w:spacing w:after="0" w:line="240" w:lineRule="auto"/>
              <w:ind w:left="0" w:firstLine="0"/>
              <w:jc w:val="left"/>
              <w:rPr>
                <w:rFonts w:eastAsia="Times New Roman"/>
                <w:color w:val="auto"/>
                <w:szCs w:val="20"/>
              </w:rPr>
            </w:pPr>
            <w:r>
              <w:rPr>
                <w:rFonts w:eastAsia="Times New Roman"/>
                <w:color w:val="auto"/>
                <w:szCs w:val="20"/>
                <w:lang w:val="gd-GB"/>
              </w:rPr>
              <w:t>MG A</w:t>
            </w:r>
            <w:r w:rsidR="00E15A86">
              <w:rPr>
                <w:rFonts w:eastAsia="Times New Roman"/>
                <w:color w:val="auto"/>
                <w:szCs w:val="20"/>
              </w:rPr>
              <w:t>LBA</w:t>
            </w:r>
          </w:p>
        </w:tc>
        <w:tc>
          <w:tcPr>
            <w:tcW w:w="2977" w:type="dxa"/>
            <w:tcBorders>
              <w:top w:val="nil"/>
              <w:left w:val="nil"/>
              <w:bottom w:val="single" w:sz="4" w:space="0" w:color="auto"/>
              <w:right w:val="single" w:sz="4" w:space="0" w:color="auto"/>
            </w:tcBorders>
            <w:shd w:val="clear" w:color="auto" w:fill="auto"/>
            <w:noWrap/>
            <w:hideMark/>
          </w:tcPr>
          <w:p w14:paraId="23C0B7D1" w14:textId="54548328"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3589D1A" w14:textId="3A4B94A5"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33,000</w:t>
            </w:r>
          </w:p>
        </w:tc>
      </w:tr>
      <w:tr w:rsidR="00016D92" w:rsidRPr="00AA47BC" w14:paraId="0F0EE9A7"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7D4762A" w14:textId="79725631" w:rsidR="00016D92" w:rsidRDefault="003C23F1"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19/10/2021</w:t>
            </w:r>
          </w:p>
        </w:tc>
        <w:tc>
          <w:tcPr>
            <w:tcW w:w="3461" w:type="dxa"/>
            <w:tcBorders>
              <w:top w:val="nil"/>
              <w:left w:val="nil"/>
              <w:bottom w:val="single" w:sz="4" w:space="0" w:color="auto"/>
              <w:right w:val="single" w:sz="4" w:space="0" w:color="auto"/>
            </w:tcBorders>
            <w:shd w:val="clear" w:color="auto" w:fill="auto"/>
            <w:noWrap/>
            <w:vAlign w:val="bottom"/>
          </w:tcPr>
          <w:p w14:paraId="4CC5DC22" w14:textId="59FC9ACA" w:rsidR="00016D92" w:rsidRDefault="005F46CE"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Comunn</w:t>
            </w:r>
            <w:proofErr w:type="spellEnd"/>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tcPr>
          <w:p w14:paraId="5D9AEB00" w14:textId="32C76F91" w:rsidR="00016D92" w:rsidRPr="0007730D" w:rsidRDefault="0007730D" w:rsidP="00AA47B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1B36595C" w14:textId="7421F061" w:rsidR="00016D9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115,925</w:t>
            </w:r>
          </w:p>
        </w:tc>
      </w:tr>
      <w:tr w:rsidR="00AA47BC" w:rsidRPr="00AA47BC" w14:paraId="57FBF9B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BC14D2A" w14:textId="129E2C68"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26/10/2021</w:t>
            </w:r>
          </w:p>
        </w:tc>
        <w:tc>
          <w:tcPr>
            <w:tcW w:w="3461" w:type="dxa"/>
            <w:tcBorders>
              <w:top w:val="nil"/>
              <w:left w:val="nil"/>
              <w:bottom w:val="single" w:sz="4" w:space="0" w:color="auto"/>
              <w:right w:val="single" w:sz="4" w:space="0" w:color="auto"/>
            </w:tcBorders>
            <w:shd w:val="clear" w:color="auto" w:fill="auto"/>
            <w:noWrap/>
            <w:vAlign w:val="bottom"/>
          </w:tcPr>
          <w:p w14:paraId="51BA2FB4" w14:textId="07B014B7" w:rsidR="00AA47BC" w:rsidRPr="00233849" w:rsidRDefault="005F46CE"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Higland</w:t>
            </w:r>
            <w:proofErr w:type="spellEnd"/>
            <w:r>
              <w:rPr>
                <w:rFonts w:eastAsia="Times New Roman"/>
                <w:color w:val="auto"/>
                <w:szCs w:val="20"/>
                <w:lang w:val="gd-GB"/>
              </w:rPr>
              <w:t xml:space="preserve"> </w:t>
            </w:r>
            <w:proofErr w:type="spellStart"/>
            <w:r>
              <w:rPr>
                <w:rFonts w:eastAsia="Times New Roman"/>
                <w:color w:val="auto"/>
                <w:szCs w:val="20"/>
                <w:lang w:val="gd-GB"/>
              </w:rPr>
              <w:t>Council</w:t>
            </w:r>
            <w:proofErr w:type="spellEnd"/>
          </w:p>
        </w:tc>
        <w:tc>
          <w:tcPr>
            <w:tcW w:w="2977" w:type="dxa"/>
            <w:tcBorders>
              <w:top w:val="nil"/>
              <w:left w:val="nil"/>
              <w:bottom w:val="single" w:sz="4" w:space="0" w:color="auto"/>
              <w:right w:val="single" w:sz="4" w:space="0" w:color="auto"/>
            </w:tcBorders>
            <w:shd w:val="clear" w:color="auto" w:fill="auto"/>
            <w:noWrap/>
            <w:hideMark/>
          </w:tcPr>
          <w:p w14:paraId="6EC4F85C" w14:textId="186DFAA6"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1578D7D0" w14:textId="4E3F3CC9"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27,000</w:t>
            </w:r>
          </w:p>
        </w:tc>
      </w:tr>
      <w:tr w:rsidR="00016D92" w:rsidRPr="00AA47BC" w14:paraId="0906999B"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B112D08" w14:textId="308797AD" w:rsidR="00016D92"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26/10/2021</w:t>
            </w:r>
          </w:p>
        </w:tc>
        <w:tc>
          <w:tcPr>
            <w:tcW w:w="3461" w:type="dxa"/>
            <w:tcBorders>
              <w:top w:val="nil"/>
              <w:left w:val="nil"/>
              <w:bottom w:val="single" w:sz="4" w:space="0" w:color="auto"/>
              <w:right w:val="single" w:sz="4" w:space="0" w:color="auto"/>
            </w:tcBorders>
            <w:shd w:val="clear" w:color="auto" w:fill="auto"/>
            <w:noWrap/>
            <w:vAlign w:val="bottom"/>
          </w:tcPr>
          <w:p w14:paraId="4CF9576F" w14:textId="7C94BBE2" w:rsidR="00016D92"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Sabhal Mòr Ostaig</w:t>
            </w:r>
          </w:p>
        </w:tc>
        <w:tc>
          <w:tcPr>
            <w:tcW w:w="2977" w:type="dxa"/>
            <w:tcBorders>
              <w:top w:val="nil"/>
              <w:left w:val="nil"/>
              <w:bottom w:val="single" w:sz="4" w:space="0" w:color="auto"/>
              <w:right w:val="single" w:sz="4" w:space="0" w:color="auto"/>
            </w:tcBorders>
            <w:shd w:val="clear" w:color="auto" w:fill="auto"/>
            <w:noWrap/>
          </w:tcPr>
          <w:p w14:paraId="149C1AC3" w14:textId="088C99DE" w:rsidR="00016D92" w:rsidRPr="004A4484" w:rsidRDefault="004A4484" w:rsidP="00AA47BC">
            <w:pPr>
              <w:spacing w:after="0" w:line="240" w:lineRule="auto"/>
              <w:ind w:left="0" w:firstLine="0"/>
              <w:jc w:val="left"/>
              <w:rPr>
                <w:lang w:val="gd-GB"/>
              </w:rPr>
            </w:pPr>
            <w:proofErr w:type="spellStart"/>
            <w:r>
              <w:rPr>
                <w:lang w:val="gd-GB"/>
              </w:rPr>
              <w:t>Developme</w:t>
            </w:r>
            <w:r w:rsidR="008450AD">
              <w:t>nt</w:t>
            </w:r>
            <w:proofErr w:type="spellEnd"/>
            <w:r>
              <w:rPr>
                <w:lang w:val="gd-GB"/>
              </w:rPr>
              <w:t xml:space="preserve"> Gr</w:t>
            </w:r>
            <w:r w:rsidR="00531283">
              <w:rPr>
                <w:lang w:val="gd-GB"/>
              </w:rPr>
              <w:t xml:space="preserve">ant </w:t>
            </w:r>
            <w:proofErr w:type="spellStart"/>
            <w:r w:rsidR="00531283">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43BB71B9" w14:textId="54F87E53" w:rsidR="00016D9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25,500</w:t>
            </w:r>
          </w:p>
        </w:tc>
      </w:tr>
      <w:tr w:rsidR="00AA47BC" w:rsidRPr="00AA47BC" w14:paraId="26BE0666"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8A8A3D2" w14:textId="5BC20F7D"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01/11/2021</w:t>
            </w:r>
          </w:p>
        </w:tc>
        <w:tc>
          <w:tcPr>
            <w:tcW w:w="3461" w:type="dxa"/>
            <w:tcBorders>
              <w:top w:val="nil"/>
              <w:left w:val="nil"/>
              <w:bottom w:val="single" w:sz="4" w:space="0" w:color="auto"/>
              <w:right w:val="single" w:sz="4" w:space="0" w:color="auto"/>
            </w:tcBorders>
            <w:shd w:val="clear" w:color="auto" w:fill="auto"/>
            <w:noWrap/>
            <w:vAlign w:val="bottom"/>
          </w:tcPr>
          <w:p w14:paraId="78A19929" w14:textId="71C12209" w:rsidR="00AA47BC" w:rsidRPr="00233849" w:rsidRDefault="005F46CE"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Comunn</w:t>
            </w:r>
            <w:proofErr w:type="spellEnd"/>
            <w:r>
              <w:rPr>
                <w:rFonts w:eastAsia="Times New Roman"/>
                <w:color w:val="auto"/>
                <w:szCs w:val="20"/>
                <w:lang w:val="gd-GB"/>
              </w:rPr>
              <w:t xml:space="preserve"> na Gàidhlig</w:t>
            </w:r>
          </w:p>
        </w:tc>
        <w:tc>
          <w:tcPr>
            <w:tcW w:w="2977" w:type="dxa"/>
            <w:tcBorders>
              <w:top w:val="nil"/>
              <w:left w:val="nil"/>
              <w:bottom w:val="single" w:sz="4" w:space="0" w:color="auto"/>
              <w:right w:val="single" w:sz="4" w:space="0" w:color="auto"/>
            </w:tcBorders>
            <w:shd w:val="clear" w:color="auto" w:fill="auto"/>
            <w:noWrap/>
            <w:hideMark/>
          </w:tcPr>
          <w:p w14:paraId="6A7DAD0F" w14:textId="716BFCE1"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264F954" w14:textId="33BE13A4"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34,450</w:t>
            </w:r>
          </w:p>
        </w:tc>
      </w:tr>
      <w:tr w:rsidR="00AA47BC" w:rsidRPr="00AA47BC" w14:paraId="669B5FF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63084CB2" w14:textId="6B36861E"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04/11/2021</w:t>
            </w:r>
          </w:p>
        </w:tc>
        <w:tc>
          <w:tcPr>
            <w:tcW w:w="3461" w:type="dxa"/>
            <w:tcBorders>
              <w:top w:val="nil"/>
              <w:left w:val="nil"/>
              <w:bottom w:val="single" w:sz="4" w:space="0" w:color="auto"/>
              <w:right w:val="single" w:sz="4" w:space="0" w:color="auto"/>
            </w:tcBorders>
            <w:shd w:val="clear" w:color="auto" w:fill="auto"/>
            <w:noWrap/>
            <w:vAlign w:val="bottom"/>
          </w:tcPr>
          <w:p w14:paraId="50733A1B" w14:textId="348C3A66"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Fèisean na Gàidheal</w:t>
            </w:r>
          </w:p>
        </w:tc>
        <w:tc>
          <w:tcPr>
            <w:tcW w:w="2977" w:type="dxa"/>
            <w:tcBorders>
              <w:top w:val="nil"/>
              <w:left w:val="nil"/>
              <w:bottom w:val="single" w:sz="4" w:space="0" w:color="auto"/>
              <w:right w:val="single" w:sz="4" w:space="0" w:color="auto"/>
            </w:tcBorders>
            <w:shd w:val="clear" w:color="auto" w:fill="auto"/>
            <w:noWrap/>
            <w:hideMark/>
          </w:tcPr>
          <w:p w14:paraId="6F88F7CB" w14:textId="3100B626"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4972CB7" w14:textId="6E205340"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72,800</w:t>
            </w:r>
          </w:p>
        </w:tc>
      </w:tr>
      <w:tr w:rsidR="00AA47BC" w:rsidRPr="00AA47BC" w14:paraId="26E5BD05"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1BE6252" w14:textId="7957E68C"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04/11/2021</w:t>
            </w:r>
          </w:p>
        </w:tc>
        <w:tc>
          <w:tcPr>
            <w:tcW w:w="3461" w:type="dxa"/>
            <w:tcBorders>
              <w:top w:val="nil"/>
              <w:left w:val="nil"/>
              <w:bottom w:val="single" w:sz="4" w:space="0" w:color="auto"/>
              <w:right w:val="single" w:sz="4" w:space="0" w:color="auto"/>
            </w:tcBorders>
            <w:shd w:val="clear" w:color="auto" w:fill="auto"/>
            <w:noWrap/>
            <w:vAlign w:val="bottom"/>
          </w:tcPr>
          <w:p w14:paraId="2FCED5D5" w14:textId="0736E396" w:rsidR="00AA47BC" w:rsidRPr="00233849" w:rsidRDefault="00DD3993" w:rsidP="00AA47BC">
            <w:pPr>
              <w:spacing w:after="0" w:line="240" w:lineRule="auto"/>
              <w:ind w:left="0" w:firstLine="0"/>
              <w:jc w:val="left"/>
              <w:rPr>
                <w:rFonts w:eastAsia="Times New Roman"/>
                <w:color w:val="auto"/>
                <w:szCs w:val="20"/>
                <w:lang w:val="gd-GB"/>
              </w:rPr>
            </w:pPr>
            <w:r>
              <w:rPr>
                <w:rFonts w:eastAsia="Times New Roman"/>
                <w:color w:val="auto"/>
                <w:lang w:val="gd-GB"/>
              </w:rPr>
              <w:t>Ceòlas</w:t>
            </w:r>
            <w:r w:rsidR="005F46CE">
              <w:rPr>
                <w:rFonts w:eastAsia="Times New Roman"/>
                <w:color w:val="auto"/>
                <w:szCs w:val="20"/>
                <w:lang w:val="gd-GB"/>
              </w:rPr>
              <w:t xml:space="preserve"> Uibhist</w:t>
            </w:r>
          </w:p>
        </w:tc>
        <w:tc>
          <w:tcPr>
            <w:tcW w:w="2977" w:type="dxa"/>
            <w:tcBorders>
              <w:top w:val="nil"/>
              <w:left w:val="nil"/>
              <w:bottom w:val="single" w:sz="4" w:space="0" w:color="auto"/>
              <w:right w:val="single" w:sz="4" w:space="0" w:color="auto"/>
            </w:tcBorders>
            <w:shd w:val="clear" w:color="auto" w:fill="auto"/>
            <w:noWrap/>
            <w:hideMark/>
          </w:tcPr>
          <w:p w14:paraId="2CEE118A" w14:textId="7AF5562C"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4423A7B6" w14:textId="5608CAAD"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28,850</w:t>
            </w:r>
          </w:p>
        </w:tc>
      </w:tr>
      <w:tr w:rsidR="00AA47BC" w:rsidRPr="00AA47BC" w14:paraId="2E5E294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69142BB" w14:textId="3EB7295C"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09/11/2021</w:t>
            </w:r>
          </w:p>
        </w:tc>
        <w:tc>
          <w:tcPr>
            <w:tcW w:w="3461" w:type="dxa"/>
            <w:tcBorders>
              <w:top w:val="nil"/>
              <w:left w:val="nil"/>
              <w:bottom w:val="single" w:sz="4" w:space="0" w:color="auto"/>
              <w:right w:val="single" w:sz="4" w:space="0" w:color="auto"/>
            </w:tcBorders>
            <w:shd w:val="clear" w:color="auto" w:fill="auto"/>
            <w:noWrap/>
            <w:vAlign w:val="bottom"/>
          </w:tcPr>
          <w:p w14:paraId="1DB9D894" w14:textId="689550E7"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Acair</w:t>
            </w:r>
          </w:p>
        </w:tc>
        <w:tc>
          <w:tcPr>
            <w:tcW w:w="2977" w:type="dxa"/>
            <w:tcBorders>
              <w:top w:val="nil"/>
              <w:left w:val="nil"/>
              <w:bottom w:val="single" w:sz="4" w:space="0" w:color="auto"/>
              <w:right w:val="single" w:sz="4" w:space="0" w:color="auto"/>
            </w:tcBorders>
            <w:shd w:val="clear" w:color="auto" w:fill="auto"/>
            <w:noWrap/>
            <w:hideMark/>
          </w:tcPr>
          <w:p w14:paraId="7DB654AB" w14:textId="2C9EFB41"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56DB1915" w14:textId="4AB87AD2"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28,770</w:t>
            </w:r>
          </w:p>
        </w:tc>
      </w:tr>
      <w:tr w:rsidR="00AA47BC" w:rsidRPr="00AA47BC" w14:paraId="506019FB"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6D632D50" w14:textId="279C5782"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09/11/2021</w:t>
            </w:r>
          </w:p>
        </w:tc>
        <w:tc>
          <w:tcPr>
            <w:tcW w:w="3461" w:type="dxa"/>
            <w:tcBorders>
              <w:top w:val="nil"/>
              <w:left w:val="nil"/>
              <w:bottom w:val="single" w:sz="4" w:space="0" w:color="auto"/>
              <w:right w:val="single" w:sz="4" w:space="0" w:color="auto"/>
            </w:tcBorders>
            <w:shd w:val="clear" w:color="auto" w:fill="auto"/>
            <w:noWrap/>
            <w:vAlign w:val="bottom"/>
          </w:tcPr>
          <w:p w14:paraId="10CE34B3" w14:textId="60922357" w:rsidR="00AA47BC" w:rsidRPr="00233849" w:rsidRDefault="005F46CE" w:rsidP="00AA47BC">
            <w:pPr>
              <w:spacing w:after="0" w:line="240" w:lineRule="auto"/>
              <w:ind w:left="0" w:firstLine="0"/>
              <w:jc w:val="left"/>
              <w:rPr>
                <w:rFonts w:eastAsia="Times New Roman"/>
                <w:color w:val="auto"/>
                <w:lang w:val="gd-GB"/>
              </w:rPr>
            </w:pPr>
            <w:r>
              <w:rPr>
                <w:rFonts w:eastAsia="Times New Roman"/>
                <w:color w:val="auto"/>
                <w:lang w:val="gd-GB"/>
              </w:rPr>
              <w:t>Comhairle nan Leabhraichean</w:t>
            </w:r>
          </w:p>
        </w:tc>
        <w:tc>
          <w:tcPr>
            <w:tcW w:w="2977" w:type="dxa"/>
            <w:tcBorders>
              <w:top w:val="nil"/>
              <w:left w:val="nil"/>
              <w:bottom w:val="single" w:sz="4" w:space="0" w:color="auto"/>
              <w:right w:val="single" w:sz="4" w:space="0" w:color="auto"/>
            </w:tcBorders>
            <w:shd w:val="clear" w:color="auto" w:fill="auto"/>
            <w:noWrap/>
            <w:hideMark/>
          </w:tcPr>
          <w:p w14:paraId="51C87A63" w14:textId="798BC58F"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130C0D1F" w14:textId="0C51BBC9"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90,385</w:t>
            </w:r>
          </w:p>
        </w:tc>
      </w:tr>
      <w:tr w:rsidR="00AA47BC" w:rsidRPr="00AA47BC" w14:paraId="7AB9ECA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1D1831C" w14:textId="1B68DC27"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10/11/2021</w:t>
            </w:r>
          </w:p>
        </w:tc>
        <w:tc>
          <w:tcPr>
            <w:tcW w:w="3461" w:type="dxa"/>
            <w:tcBorders>
              <w:top w:val="nil"/>
              <w:left w:val="nil"/>
              <w:bottom w:val="single" w:sz="4" w:space="0" w:color="auto"/>
              <w:right w:val="single" w:sz="4" w:space="0" w:color="auto"/>
            </w:tcBorders>
            <w:shd w:val="clear" w:color="auto" w:fill="auto"/>
            <w:noWrap/>
            <w:vAlign w:val="bottom"/>
          </w:tcPr>
          <w:p w14:paraId="2D9F833E" w14:textId="27AFDE65" w:rsidR="00AA47BC" w:rsidRPr="00233849" w:rsidRDefault="005F46CE"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Community</w:t>
            </w:r>
            <w:proofErr w:type="spellEnd"/>
            <w:r>
              <w:rPr>
                <w:rFonts w:eastAsia="Times New Roman"/>
                <w:color w:val="auto"/>
                <w:szCs w:val="20"/>
                <w:lang w:val="gd-GB"/>
              </w:rPr>
              <w:t xml:space="preserve"> </w:t>
            </w:r>
            <w:proofErr w:type="spellStart"/>
            <w:r>
              <w:rPr>
                <w:rFonts w:eastAsia="Times New Roman"/>
                <w:color w:val="auto"/>
                <w:szCs w:val="20"/>
                <w:lang w:val="gd-GB"/>
              </w:rPr>
              <w:t>Land</w:t>
            </w:r>
            <w:proofErr w:type="spellEnd"/>
            <w:r>
              <w:rPr>
                <w:rFonts w:eastAsia="Times New Roman"/>
                <w:color w:val="auto"/>
                <w:szCs w:val="20"/>
                <w:lang w:val="gd-GB"/>
              </w:rPr>
              <w:t xml:space="preserve"> Scotland</w:t>
            </w:r>
          </w:p>
        </w:tc>
        <w:tc>
          <w:tcPr>
            <w:tcW w:w="2977" w:type="dxa"/>
            <w:tcBorders>
              <w:top w:val="nil"/>
              <w:left w:val="nil"/>
              <w:bottom w:val="single" w:sz="4" w:space="0" w:color="auto"/>
              <w:right w:val="single" w:sz="4" w:space="0" w:color="auto"/>
            </w:tcBorders>
            <w:shd w:val="clear" w:color="auto" w:fill="auto"/>
            <w:noWrap/>
            <w:hideMark/>
          </w:tcPr>
          <w:p w14:paraId="5B7AB298" w14:textId="2DAFA5FD"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0D225F97" w14:textId="50D1B917"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27,000</w:t>
            </w:r>
          </w:p>
        </w:tc>
      </w:tr>
      <w:tr w:rsidR="00AA47BC" w:rsidRPr="00AA47BC" w14:paraId="037B46FB"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9B9E4B1" w14:textId="1993EA7F"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10/11/2021</w:t>
            </w:r>
          </w:p>
        </w:tc>
        <w:tc>
          <w:tcPr>
            <w:tcW w:w="3461" w:type="dxa"/>
            <w:tcBorders>
              <w:top w:val="nil"/>
              <w:left w:val="nil"/>
              <w:bottom w:val="single" w:sz="4" w:space="0" w:color="auto"/>
              <w:right w:val="single" w:sz="4" w:space="0" w:color="auto"/>
            </w:tcBorders>
            <w:shd w:val="clear" w:color="auto" w:fill="auto"/>
            <w:noWrap/>
            <w:vAlign w:val="bottom"/>
          </w:tcPr>
          <w:p w14:paraId="7B874286" w14:textId="3D7EA272" w:rsidR="00AA47BC" w:rsidRPr="00233849" w:rsidRDefault="00596CC7"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Ainmean-Àite na h-Alba</w:t>
            </w:r>
          </w:p>
        </w:tc>
        <w:tc>
          <w:tcPr>
            <w:tcW w:w="2977" w:type="dxa"/>
            <w:tcBorders>
              <w:top w:val="nil"/>
              <w:left w:val="nil"/>
              <w:bottom w:val="single" w:sz="4" w:space="0" w:color="auto"/>
              <w:right w:val="single" w:sz="4" w:space="0" w:color="auto"/>
            </w:tcBorders>
            <w:shd w:val="clear" w:color="auto" w:fill="auto"/>
            <w:noWrap/>
            <w:hideMark/>
          </w:tcPr>
          <w:p w14:paraId="0F1001EC" w14:textId="2838611D"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74267C4B" w14:textId="4927AA96" w:rsidR="00AA47BC" w:rsidRPr="009A2EC2" w:rsidRDefault="005F46C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40</w:t>
            </w:r>
            <w:r w:rsidR="003B2DEE">
              <w:rPr>
                <w:rFonts w:eastAsia="Times New Roman"/>
                <w:color w:val="auto"/>
                <w:szCs w:val="20"/>
                <w:lang w:val="gd-GB"/>
              </w:rPr>
              <w:t>,</w:t>
            </w:r>
            <w:r>
              <w:rPr>
                <w:rFonts w:eastAsia="Times New Roman"/>
                <w:color w:val="auto"/>
                <w:szCs w:val="20"/>
                <w:lang w:val="gd-GB"/>
              </w:rPr>
              <w:t>800</w:t>
            </w:r>
          </w:p>
        </w:tc>
      </w:tr>
      <w:tr w:rsidR="00AA47BC" w:rsidRPr="00AA47BC" w14:paraId="77AF572A"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B5EB6DE" w14:textId="693B430D" w:rsidR="00AA47BC" w:rsidRPr="00233849" w:rsidRDefault="005F46C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11/11/2021</w:t>
            </w:r>
          </w:p>
        </w:tc>
        <w:tc>
          <w:tcPr>
            <w:tcW w:w="3461" w:type="dxa"/>
            <w:tcBorders>
              <w:top w:val="nil"/>
              <w:left w:val="nil"/>
              <w:bottom w:val="single" w:sz="4" w:space="0" w:color="auto"/>
              <w:right w:val="single" w:sz="4" w:space="0" w:color="auto"/>
            </w:tcBorders>
            <w:shd w:val="clear" w:color="auto" w:fill="auto"/>
            <w:noWrap/>
            <w:vAlign w:val="bottom"/>
          </w:tcPr>
          <w:p w14:paraId="6B9A3884" w14:textId="10466E3A" w:rsidR="00AA47BC" w:rsidRPr="00233849" w:rsidRDefault="006C7CE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Ionad Chaluim Chille Ìle</w:t>
            </w:r>
          </w:p>
        </w:tc>
        <w:tc>
          <w:tcPr>
            <w:tcW w:w="2977" w:type="dxa"/>
            <w:tcBorders>
              <w:top w:val="nil"/>
              <w:left w:val="nil"/>
              <w:bottom w:val="single" w:sz="4" w:space="0" w:color="auto"/>
              <w:right w:val="single" w:sz="4" w:space="0" w:color="auto"/>
            </w:tcBorders>
            <w:shd w:val="clear" w:color="auto" w:fill="auto"/>
            <w:noWrap/>
            <w:hideMark/>
          </w:tcPr>
          <w:p w14:paraId="1676FFF0" w14:textId="0DF5A697"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6E4567E3" w14:textId="49B6F12F" w:rsidR="00AA47BC" w:rsidRPr="009A2EC2" w:rsidRDefault="006C7CE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26,240</w:t>
            </w:r>
          </w:p>
        </w:tc>
      </w:tr>
      <w:tr w:rsidR="00AA47BC" w:rsidRPr="00AA47BC" w14:paraId="5AAEC41C"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CAFCF16" w14:textId="3FA73A9A" w:rsidR="00AA47BC" w:rsidRPr="00233849" w:rsidRDefault="006C7CE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11/11/2021</w:t>
            </w:r>
          </w:p>
        </w:tc>
        <w:tc>
          <w:tcPr>
            <w:tcW w:w="3461" w:type="dxa"/>
            <w:tcBorders>
              <w:top w:val="nil"/>
              <w:left w:val="nil"/>
              <w:bottom w:val="single" w:sz="4" w:space="0" w:color="auto"/>
              <w:right w:val="single" w:sz="4" w:space="0" w:color="auto"/>
            </w:tcBorders>
            <w:shd w:val="clear" w:color="auto" w:fill="auto"/>
            <w:noWrap/>
            <w:vAlign w:val="bottom"/>
          </w:tcPr>
          <w:p w14:paraId="1FA836F7" w14:textId="352C6665" w:rsidR="00AA47BC" w:rsidRPr="00233849" w:rsidRDefault="006C7CE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Faclair na Gàidhlig</w:t>
            </w:r>
          </w:p>
        </w:tc>
        <w:tc>
          <w:tcPr>
            <w:tcW w:w="2977" w:type="dxa"/>
            <w:tcBorders>
              <w:top w:val="nil"/>
              <w:left w:val="nil"/>
              <w:bottom w:val="single" w:sz="4" w:space="0" w:color="auto"/>
              <w:right w:val="single" w:sz="4" w:space="0" w:color="auto"/>
            </w:tcBorders>
            <w:shd w:val="clear" w:color="auto" w:fill="auto"/>
            <w:noWrap/>
            <w:hideMark/>
          </w:tcPr>
          <w:p w14:paraId="13516F82" w14:textId="5F8137CF"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362F9689" w14:textId="67821D56" w:rsidR="00AA47BC" w:rsidRPr="006C7CEC" w:rsidRDefault="006C7CE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38,250</w:t>
            </w:r>
          </w:p>
        </w:tc>
      </w:tr>
      <w:tr w:rsidR="00AA47BC" w:rsidRPr="00AA47BC" w14:paraId="6775516A"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DA644CE" w14:textId="481A56AA" w:rsidR="00AA47BC" w:rsidRPr="00233849" w:rsidRDefault="006C7CE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23/11/20</w:t>
            </w:r>
            <w:r w:rsidR="00614C8D">
              <w:rPr>
                <w:rFonts w:eastAsia="Times New Roman"/>
                <w:color w:val="auto"/>
                <w:szCs w:val="20"/>
              </w:rPr>
              <w:t>2</w:t>
            </w:r>
            <w:r>
              <w:rPr>
                <w:rFonts w:eastAsia="Times New Roman"/>
                <w:color w:val="auto"/>
                <w:szCs w:val="20"/>
                <w:lang w:val="gd-GB"/>
              </w:rPr>
              <w:t>1</w:t>
            </w:r>
          </w:p>
        </w:tc>
        <w:tc>
          <w:tcPr>
            <w:tcW w:w="3461" w:type="dxa"/>
            <w:tcBorders>
              <w:top w:val="nil"/>
              <w:left w:val="nil"/>
              <w:bottom w:val="single" w:sz="4" w:space="0" w:color="auto"/>
              <w:right w:val="single" w:sz="4" w:space="0" w:color="auto"/>
            </w:tcBorders>
            <w:shd w:val="clear" w:color="auto" w:fill="auto"/>
            <w:noWrap/>
            <w:vAlign w:val="bottom"/>
          </w:tcPr>
          <w:p w14:paraId="6EAA7C7B" w14:textId="2AA001BC" w:rsidR="00AA47BC" w:rsidRPr="00233849" w:rsidRDefault="006C7CE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Stòrlann Nàiseanta na Gàidhlig</w:t>
            </w:r>
          </w:p>
        </w:tc>
        <w:tc>
          <w:tcPr>
            <w:tcW w:w="2977" w:type="dxa"/>
            <w:tcBorders>
              <w:top w:val="nil"/>
              <w:left w:val="nil"/>
              <w:bottom w:val="single" w:sz="4" w:space="0" w:color="auto"/>
              <w:right w:val="single" w:sz="4" w:space="0" w:color="auto"/>
            </w:tcBorders>
            <w:shd w:val="clear" w:color="auto" w:fill="auto"/>
            <w:noWrap/>
            <w:hideMark/>
          </w:tcPr>
          <w:p w14:paraId="1D767F62" w14:textId="6BF8D755"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6601A073" w14:textId="5D0241E1" w:rsidR="00AA47BC" w:rsidRPr="009A2EC2" w:rsidRDefault="006C7CE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78,000</w:t>
            </w:r>
          </w:p>
        </w:tc>
      </w:tr>
      <w:tr w:rsidR="00AA47BC" w:rsidRPr="00AA47BC" w14:paraId="33D5A4F4"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1AC13018" w14:textId="21519E67" w:rsidR="00AA47BC" w:rsidRPr="00233849" w:rsidRDefault="006C7CE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23/11/2021</w:t>
            </w:r>
          </w:p>
        </w:tc>
        <w:tc>
          <w:tcPr>
            <w:tcW w:w="3461" w:type="dxa"/>
            <w:tcBorders>
              <w:top w:val="nil"/>
              <w:left w:val="nil"/>
              <w:bottom w:val="single" w:sz="4" w:space="0" w:color="auto"/>
              <w:right w:val="single" w:sz="4" w:space="0" w:color="auto"/>
            </w:tcBorders>
            <w:shd w:val="clear" w:color="auto" w:fill="auto"/>
            <w:noWrap/>
            <w:vAlign w:val="bottom"/>
          </w:tcPr>
          <w:p w14:paraId="005EC15E" w14:textId="4EA191FD" w:rsidR="00AA47BC" w:rsidRPr="00233849" w:rsidRDefault="006C7CEC"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Theatre</w:t>
            </w:r>
            <w:proofErr w:type="spellEnd"/>
            <w:r>
              <w:rPr>
                <w:rFonts w:eastAsia="Times New Roman"/>
                <w:color w:val="auto"/>
                <w:szCs w:val="20"/>
                <w:lang w:val="gd-GB"/>
              </w:rPr>
              <w:t xml:space="preserve"> gu Leòr</w:t>
            </w:r>
          </w:p>
        </w:tc>
        <w:tc>
          <w:tcPr>
            <w:tcW w:w="2977" w:type="dxa"/>
            <w:tcBorders>
              <w:top w:val="nil"/>
              <w:left w:val="nil"/>
              <w:bottom w:val="single" w:sz="4" w:space="0" w:color="auto"/>
              <w:right w:val="single" w:sz="4" w:space="0" w:color="auto"/>
            </w:tcBorders>
            <w:shd w:val="clear" w:color="auto" w:fill="auto"/>
            <w:noWrap/>
            <w:hideMark/>
          </w:tcPr>
          <w:p w14:paraId="4E2CF2E9" w14:textId="2885928E" w:rsidR="00AA47BC" w:rsidRPr="00AA47BC" w:rsidRDefault="00EC51AE" w:rsidP="00AA47BC">
            <w:pPr>
              <w:spacing w:after="0" w:line="240" w:lineRule="auto"/>
              <w:ind w:left="0" w:firstLine="0"/>
              <w:jc w:val="left"/>
              <w:rPr>
                <w:rFonts w:eastAsia="Times New Roman"/>
                <w:color w:val="auto"/>
                <w:szCs w:val="20"/>
              </w:rPr>
            </w:pPr>
            <w:r>
              <w:t>Development Grant Instalment</w:t>
            </w:r>
          </w:p>
        </w:tc>
        <w:tc>
          <w:tcPr>
            <w:tcW w:w="1985" w:type="dxa"/>
            <w:tcBorders>
              <w:top w:val="nil"/>
              <w:left w:val="nil"/>
              <w:bottom w:val="single" w:sz="4" w:space="0" w:color="auto"/>
              <w:right w:val="single" w:sz="4" w:space="0" w:color="auto"/>
            </w:tcBorders>
            <w:shd w:val="clear" w:color="auto" w:fill="auto"/>
            <w:noWrap/>
            <w:vAlign w:val="bottom"/>
          </w:tcPr>
          <w:p w14:paraId="2D6FC497" w14:textId="2EADB43B" w:rsidR="00AA47BC" w:rsidRPr="009A2EC2" w:rsidRDefault="006C7CE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27,935</w:t>
            </w:r>
          </w:p>
        </w:tc>
      </w:tr>
      <w:tr w:rsidR="00AA47BC" w:rsidRPr="00AA47BC" w14:paraId="71876E07"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6260526" w14:textId="595B6368" w:rsidR="00AA47BC" w:rsidRPr="00233849" w:rsidRDefault="00EF5E99"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06/12/2021</w:t>
            </w:r>
          </w:p>
        </w:tc>
        <w:tc>
          <w:tcPr>
            <w:tcW w:w="3461" w:type="dxa"/>
            <w:tcBorders>
              <w:top w:val="nil"/>
              <w:left w:val="nil"/>
              <w:bottom w:val="single" w:sz="4" w:space="0" w:color="auto"/>
              <w:right w:val="single" w:sz="4" w:space="0" w:color="auto"/>
            </w:tcBorders>
            <w:shd w:val="clear" w:color="auto" w:fill="auto"/>
            <w:noWrap/>
            <w:vAlign w:val="bottom"/>
          </w:tcPr>
          <w:p w14:paraId="1BA05AD9" w14:textId="0EF1D243" w:rsidR="00AA47BC" w:rsidRPr="00233849" w:rsidRDefault="00EF5E99"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Glasgow </w:t>
            </w:r>
            <w:proofErr w:type="spellStart"/>
            <w:r>
              <w:rPr>
                <w:rFonts w:eastAsia="Times New Roman"/>
                <w:color w:val="auto"/>
                <w:szCs w:val="20"/>
                <w:lang w:val="gd-GB"/>
              </w:rPr>
              <w:t>University</w:t>
            </w:r>
            <w:proofErr w:type="spellEnd"/>
          </w:p>
        </w:tc>
        <w:tc>
          <w:tcPr>
            <w:tcW w:w="2977" w:type="dxa"/>
            <w:tcBorders>
              <w:top w:val="nil"/>
              <w:left w:val="nil"/>
              <w:bottom w:val="single" w:sz="4" w:space="0" w:color="auto"/>
              <w:right w:val="single" w:sz="4" w:space="0" w:color="auto"/>
            </w:tcBorders>
            <w:shd w:val="clear" w:color="auto" w:fill="auto"/>
            <w:noWrap/>
          </w:tcPr>
          <w:p w14:paraId="71C9FAB7" w14:textId="219A600F" w:rsidR="00AA47BC" w:rsidRPr="00EF5E99" w:rsidRDefault="00EF5E99"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Research</w:t>
            </w:r>
            <w:proofErr w:type="spellEnd"/>
            <w:r>
              <w:rPr>
                <w:rFonts w:eastAsia="Times New Roman"/>
                <w:color w:val="auto"/>
                <w:szCs w:val="20"/>
                <w:lang w:val="gd-GB"/>
              </w:rPr>
              <w:t xml:space="preserve"> </w:t>
            </w:r>
            <w:proofErr w:type="spellStart"/>
            <w:r>
              <w:rPr>
                <w:rFonts w:eastAsia="Times New Roman"/>
                <w:color w:val="auto"/>
                <w:szCs w:val="20"/>
                <w:lang w:val="gd-GB"/>
              </w:rPr>
              <w:t>Contract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6CA42E0C" w14:textId="6DEF838A" w:rsidR="00AA47BC" w:rsidRPr="009A2EC2" w:rsidRDefault="00EF5E99"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35,000</w:t>
            </w:r>
          </w:p>
        </w:tc>
      </w:tr>
      <w:tr w:rsidR="00AA47BC" w:rsidRPr="00AA47BC" w14:paraId="4451896A"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395037E" w14:textId="5834A16C" w:rsidR="00AA47BC" w:rsidRPr="00233849" w:rsidRDefault="00766322"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07/02/2022</w:t>
            </w:r>
          </w:p>
        </w:tc>
        <w:tc>
          <w:tcPr>
            <w:tcW w:w="3461" w:type="dxa"/>
            <w:tcBorders>
              <w:top w:val="nil"/>
              <w:left w:val="nil"/>
              <w:bottom w:val="single" w:sz="4" w:space="0" w:color="auto"/>
              <w:right w:val="single" w:sz="4" w:space="0" w:color="auto"/>
            </w:tcBorders>
            <w:shd w:val="clear" w:color="auto" w:fill="auto"/>
            <w:noWrap/>
            <w:vAlign w:val="bottom"/>
          </w:tcPr>
          <w:p w14:paraId="36B3E9D7" w14:textId="539E573E" w:rsidR="00AA47BC" w:rsidRPr="00233849" w:rsidRDefault="00CF0C4E" w:rsidP="00AA47BC">
            <w:pPr>
              <w:spacing w:after="0" w:line="240" w:lineRule="auto"/>
              <w:ind w:left="0" w:firstLine="0"/>
              <w:jc w:val="left"/>
              <w:rPr>
                <w:rFonts w:eastAsia="Times New Roman"/>
                <w:color w:val="auto"/>
                <w:lang w:val="gd-GB"/>
              </w:rPr>
            </w:pPr>
            <w:proofErr w:type="spellStart"/>
            <w:r>
              <w:rPr>
                <w:rFonts w:eastAsia="Times New Roman"/>
                <w:color w:val="auto"/>
                <w:lang w:val="gd-GB"/>
              </w:rPr>
              <w:t>Comunn</w:t>
            </w:r>
            <w:proofErr w:type="spellEnd"/>
            <w:r>
              <w:rPr>
                <w:rFonts w:eastAsia="Times New Roman"/>
                <w:color w:val="auto"/>
                <w:lang w:val="gd-GB"/>
              </w:rPr>
              <w:t xml:space="preserve"> na Gàidhlig</w:t>
            </w:r>
          </w:p>
        </w:tc>
        <w:tc>
          <w:tcPr>
            <w:tcW w:w="2977" w:type="dxa"/>
            <w:tcBorders>
              <w:top w:val="nil"/>
              <w:left w:val="nil"/>
              <w:bottom w:val="single" w:sz="4" w:space="0" w:color="auto"/>
              <w:right w:val="single" w:sz="4" w:space="0" w:color="auto"/>
            </w:tcBorders>
            <w:shd w:val="clear" w:color="auto" w:fill="auto"/>
            <w:noWrap/>
          </w:tcPr>
          <w:p w14:paraId="2F1EBAB1" w14:textId="4B52E309" w:rsidR="00AA47BC" w:rsidRPr="00CF0C4E" w:rsidRDefault="00CF0C4E"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Development</w:t>
            </w:r>
            <w:proofErr w:type="spellEnd"/>
            <w:r>
              <w:rPr>
                <w:rFonts w:eastAsia="Times New Roman"/>
                <w:color w:val="auto"/>
                <w:szCs w:val="20"/>
                <w:lang w:val="gd-GB"/>
              </w:rPr>
              <w:t xml:space="preserve"> Grant </w:t>
            </w:r>
            <w:proofErr w:type="spellStart"/>
            <w:r>
              <w:rPr>
                <w:rFonts w:eastAsia="Times New Roman"/>
                <w:color w:val="auto"/>
                <w:szCs w:val="20"/>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48ECED1F" w14:textId="0AA591FF" w:rsidR="00AA47BC" w:rsidRPr="009A2EC2" w:rsidRDefault="00CF0C4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115,925</w:t>
            </w:r>
          </w:p>
        </w:tc>
      </w:tr>
      <w:tr w:rsidR="00AA47BC" w:rsidRPr="00AA47BC" w14:paraId="15F9A37E"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7118878" w14:textId="2D9AFE40" w:rsidR="00AA47BC" w:rsidRPr="00233849" w:rsidRDefault="00766322"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17/02/2022</w:t>
            </w:r>
          </w:p>
        </w:tc>
        <w:tc>
          <w:tcPr>
            <w:tcW w:w="3461" w:type="dxa"/>
            <w:tcBorders>
              <w:top w:val="nil"/>
              <w:left w:val="nil"/>
              <w:bottom w:val="single" w:sz="4" w:space="0" w:color="auto"/>
              <w:right w:val="single" w:sz="4" w:space="0" w:color="auto"/>
            </w:tcBorders>
            <w:shd w:val="clear" w:color="auto" w:fill="auto"/>
            <w:noWrap/>
            <w:vAlign w:val="bottom"/>
          </w:tcPr>
          <w:p w14:paraId="46AD18B8" w14:textId="16FC0712" w:rsidR="00AA47BC" w:rsidRPr="009A2EC2" w:rsidRDefault="00CF0C4E"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Ionad Chaluim Chille Ìle</w:t>
            </w:r>
          </w:p>
        </w:tc>
        <w:tc>
          <w:tcPr>
            <w:tcW w:w="2977" w:type="dxa"/>
            <w:tcBorders>
              <w:top w:val="nil"/>
              <w:left w:val="nil"/>
              <w:bottom w:val="single" w:sz="4" w:space="0" w:color="auto"/>
              <w:right w:val="single" w:sz="4" w:space="0" w:color="auto"/>
            </w:tcBorders>
            <w:shd w:val="clear" w:color="auto" w:fill="auto"/>
            <w:noWrap/>
            <w:vAlign w:val="bottom"/>
          </w:tcPr>
          <w:p w14:paraId="799A1C5D" w14:textId="4570DAF9" w:rsidR="00AA47BC" w:rsidRPr="009A2EC2" w:rsidRDefault="00CF0C4E"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Development</w:t>
            </w:r>
            <w:proofErr w:type="spellEnd"/>
            <w:r>
              <w:rPr>
                <w:rFonts w:eastAsia="Times New Roman"/>
                <w:color w:val="auto"/>
                <w:szCs w:val="20"/>
                <w:lang w:val="gd-GB"/>
              </w:rPr>
              <w:t xml:space="preserve"> Grant </w:t>
            </w:r>
            <w:proofErr w:type="spellStart"/>
            <w:r>
              <w:rPr>
                <w:rFonts w:eastAsia="Times New Roman"/>
                <w:color w:val="auto"/>
                <w:szCs w:val="20"/>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283F0D9A" w14:textId="648B0FD0" w:rsidR="00AA47BC" w:rsidRPr="009A2EC2" w:rsidRDefault="00CF0C4E"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26,240</w:t>
            </w:r>
          </w:p>
        </w:tc>
      </w:tr>
      <w:tr w:rsidR="00AA47BC" w:rsidRPr="00AA47BC" w14:paraId="00017935"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501C462" w14:textId="1DC24688" w:rsidR="00AA47BC" w:rsidRPr="00233849" w:rsidRDefault="005E250C"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25/02/2022</w:t>
            </w:r>
          </w:p>
        </w:tc>
        <w:tc>
          <w:tcPr>
            <w:tcW w:w="3461" w:type="dxa"/>
            <w:tcBorders>
              <w:top w:val="nil"/>
              <w:left w:val="nil"/>
              <w:bottom w:val="single" w:sz="4" w:space="0" w:color="auto"/>
              <w:right w:val="single" w:sz="4" w:space="0" w:color="auto"/>
            </w:tcBorders>
            <w:shd w:val="clear" w:color="auto" w:fill="auto"/>
            <w:noWrap/>
            <w:vAlign w:val="bottom"/>
          </w:tcPr>
          <w:p w14:paraId="4FD7B280" w14:textId="70FC1AC5" w:rsidR="00AA47BC" w:rsidRPr="009A2EC2" w:rsidRDefault="009D2460"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Giglets</w:t>
            </w:r>
            <w:proofErr w:type="spellEnd"/>
          </w:p>
        </w:tc>
        <w:tc>
          <w:tcPr>
            <w:tcW w:w="2977" w:type="dxa"/>
            <w:tcBorders>
              <w:top w:val="nil"/>
              <w:left w:val="nil"/>
              <w:bottom w:val="single" w:sz="4" w:space="0" w:color="auto"/>
              <w:right w:val="single" w:sz="4" w:space="0" w:color="auto"/>
            </w:tcBorders>
            <w:shd w:val="clear" w:color="auto" w:fill="auto"/>
            <w:noWrap/>
          </w:tcPr>
          <w:p w14:paraId="20E7BC9B" w14:textId="31FC8844" w:rsidR="00AA47BC" w:rsidRPr="001D5CA0" w:rsidRDefault="005E250C"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Development</w:t>
            </w:r>
            <w:proofErr w:type="spellEnd"/>
            <w:r>
              <w:rPr>
                <w:rFonts w:eastAsia="Times New Roman"/>
                <w:color w:val="auto"/>
                <w:szCs w:val="20"/>
                <w:lang w:val="gd-GB"/>
              </w:rPr>
              <w:t xml:space="preserve"> Grant </w:t>
            </w:r>
            <w:proofErr w:type="spellStart"/>
            <w:r>
              <w:rPr>
                <w:rFonts w:eastAsia="Times New Roman"/>
                <w:color w:val="auto"/>
                <w:szCs w:val="20"/>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753B538F" w14:textId="1BC416FC" w:rsidR="00AA47BC" w:rsidRPr="009A2EC2" w:rsidRDefault="005E250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43,200</w:t>
            </w:r>
          </w:p>
        </w:tc>
      </w:tr>
      <w:tr w:rsidR="00AA47BC" w:rsidRPr="00AA47BC" w14:paraId="11026686" w14:textId="77777777" w:rsidTr="009C24B8">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3939B3A" w14:textId="74CF49B5" w:rsidR="00AA47BC" w:rsidRPr="00233849" w:rsidRDefault="009D2460"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28/02/2022</w:t>
            </w:r>
          </w:p>
        </w:tc>
        <w:tc>
          <w:tcPr>
            <w:tcW w:w="3461" w:type="dxa"/>
            <w:tcBorders>
              <w:top w:val="nil"/>
              <w:left w:val="nil"/>
              <w:bottom w:val="single" w:sz="4" w:space="0" w:color="auto"/>
              <w:right w:val="single" w:sz="4" w:space="0" w:color="auto"/>
            </w:tcBorders>
            <w:shd w:val="clear" w:color="auto" w:fill="auto"/>
            <w:noWrap/>
            <w:vAlign w:val="bottom"/>
          </w:tcPr>
          <w:p w14:paraId="60B6EA05" w14:textId="0120DFDF" w:rsidR="00AA47BC" w:rsidRPr="00233849" w:rsidRDefault="009D2460"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Stòrlann Nàiseanta na Gàidhlig</w:t>
            </w:r>
          </w:p>
        </w:tc>
        <w:tc>
          <w:tcPr>
            <w:tcW w:w="2977" w:type="dxa"/>
            <w:tcBorders>
              <w:top w:val="nil"/>
              <w:left w:val="nil"/>
              <w:bottom w:val="single" w:sz="4" w:space="0" w:color="auto"/>
              <w:right w:val="single" w:sz="4" w:space="0" w:color="auto"/>
            </w:tcBorders>
            <w:shd w:val="clear" w:color="auto" w:fill="auto"/>
            <w:noWrap/>
          </w:tcPr>
          <w:p w14:paraId="643CA35F" w14:textId="0E837718" w:rsidR="00AA47BC" w:rsidRPr="009D2460" w:rsidRDefault="009D2460"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Development</w:t>
            </w:r>
            <w:proofErr w:type="spellEnd"/>
            <w:r>
              <w:rPr>
                <w:rFonts w:eastAsia="Times New Roman"/>
                <w:color w:val="auto"/>
                <w:szCs w:val="20"/>
                <w:lang w:val="gd-GB"/>
              </w:rPr>
              <w:t xml:space="preserve"> Grant </w:t>
            </w:r>
            <w:proofErr w:type="spellStart"/>
            <w:r>
              <w:rPr>
                <w:rFonts w:eastAsia="Times New Roman"/>
                <w:color w:val="auto"/>
                <w:szCs w:val="20"/>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05546063" w14:textId="0602CB23" w:rsidR="00AA47BC" w:rsidRPr="009A2EC2" w:rsidRDefault="009D2460"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78,000</w:t>
            </w:r>
          </w:p>
        </w:tc>
      </w:tr>
      <w:tr w:rsidR="009A2EC2" w:rsidRPr="00AA47BC" w14:paraId="1CA8D1D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72B25291" w14:textId="4B6A65B3" w:rsidR="009A2EC2" w:rsidRPr="00233849" w:rsidRDefault="009D2460"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28/02/2022</w:t>
            </w:r>
          </w:p>
        </w:tc>
        <w:tc>
          <w:tcPr>
            <w:tcW w:w="3461" w:type="dxa"/>
            <w:tcBorders>
              <w:top w:val="nil"/>
              <w:left w:val="nil"/>
              <w:bottom w:val="single" w:sz="4" w:space="0" w:color="auto"/>
              <w:right w:val="single" w:sz="4" w:space="0" w:color="auto"/>
            </w:tcBorders>
            <w:shd w:val="clear" w:color="auto" w:fill="auto"/>
            <w:noWrap/>
            <w:vAlign w:val="bottom"/>
          </w:tcPr>
          <w:p w14:paraId="3E166808" w14:textId="763241EC" w:rsidR="009A2EC2" w:rsidRPr="00233849" w:rsidRDefault="009D2460"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 xml:space="preserve">Edinburgh </w:t>
            </w:r>
            <w:proofErr w:type="spellStart"/>
            <w:r>
              <w:rPr>
                <w:rFonts w:eastAsia="Times New Roman"/>
                <w:color w:val="auto"/>
                <w:szCs w:val="20"/>
                <w:lang w:val="gd-GB"/>
              </w:rPr>
              <w:t>City</w:t>
            </w:r>
            <w:proofErr w:type="spellEnd"/>
            <w:r>
              <w:rPr>
                <w:rFonts w:eastAsia="Times New Roman"/>
                <w:color w:val="auto"/>
                <w:szCs w:val="20"/>
                <w:lang w:val="gd-GB"/>
              </w:rPr>
              <w:t xml:space="preserve"> </w:t>
            </w:r>
            <w:proofErr w:type="spellStart"/>
            <w:r>
              <w:rPr>
                <w:rFonts w:eastAsia="Times New Roman"/>
                <w:color w:val="auto"/>
                <w:szCs w:val="20"/>
                <w:lang w:val="gd-GB"/>
              </w:rPr>
              <w:t>Council</w:t>
            </w:r>
            <w:proofErr w:type="spellEnd"/>
          </w:p>
        </w:tc>
        <w:tc>
          <w:tcPr>
            <w:tcW w:w="2977" w:type="dxa"/>
            <w:tcBorders>
              <w:top w:val="nil"/>
              <w:left w:val="nil"/>
              <w:bottom w:val="single" w:sz="4" w:space="0" w:color="auto"/>
              <w:right w:val="single" w:sz="4" w:space="0" w:color="auto"/>
            </w:tcBorders>
            <w:shd w:val="clear" w:color="auto" w:fill="auto"/>
            <w:noWrap/>
          </w:tcPr>
          <w:p w14:paraId="7CA1CF59" w14:textId="7DB80C0B" w:rsidR="009A2EC2" w:rsidRPr="009D2460" w:rsidRDefault="009D2460" w:rsidP="00AA47BC">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669C7E5E" w14:textId="10682732" w:rsidR="009A2EC2" w:rsidRDefault="005E250C"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25.600</w:t>
            </w:r>
          </w:p>
        </w:tc>
      </w:tr>
      <w:tr w:rsidR="001D5CA0" w:rsidRPr="00AA47BC" w14:paraId="14C5CB5B"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37C8E03F" w14:textId="414F2E62" w:rsidR="001D5CA0" w:rsidRDefault="00C153F3" w:rsidP="00AA47BC">
            <w:pPr>
              <w:spacing w:after="0" w:line="240" w:lineRule="auto"/>
              <w:ind w:left="0" w:firstLine="0"/>
              <w:jc w:val="left"/>
              <w:rPr>
                <w:rFonts w:eastAsia="Times New Roman"/>
                <w:color w:val="auto"/>
                <w:szCs w:val="20"/>
                <w:lang w:val="gd-GB"/>
              </w:rPr>
            </w:pPr>
            <w:r>
              <w:rPr>
                <w:rFonts w:eastAsia="Times New Roman"/>
                <w:color w:val="auto"/>
                <w:szCs w:val="20"/>
                <w:lang w:val="gd-GB"/>
              </w:rPr>
              <w:t>08/03/2022</w:t>
            </w:r>
          </w:p>
        </w:tc>
        <w:tc>
          <w:tcPr>
            <w:tcW w:w="3461" w:type="dxa"/>
            <w:tcBorders>
              <w:top w:val="nil"/>
              <w:left w:val="nil"/>
              <w:bottom w:val="single" w:sz="4" w:space="0" w:color="auto"/>
              <w:right w:val="single" w:sz="4" w:space="0" w:color="auto"/>
            </w:tcBorders>
            <w:shd w:val="clear" w:color="auto" w:fill="auto"/>
            <w:noWrap/>
            <w:vAlign w:val="bottom"/>
          </w:tcPr>
          <w:p w14:paraId="304FA88E" w14:textId="5D655C8B" w:rsidR="001D5CA0" w:rsidRDefault="00C153F3" w:rsidP="00AA47BC">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Reach</w:t>
            </w:r>
            <w:proofErr w:type="spellEnd"/>
            <w:r>
              <w:rPr>
                <w:rFonts w:eastAsia="Times New Roman"/>
                <w:color w:val="auto"/>
                <w:szCs w:val="20"/>
                <w:lang w:val="gd-GB"/>
              </w:rPr>
              <w:t xml:space="preserve"> </w:t>
            </w:r>
            <w:proofErr w:type="spellStart"/>
            <w:r>
              <w:rPr>
                <w:rFonts w:eastAsia="Times New Roman"/>
                <w:color w:val="auto"/>
                <w:szCs w:val="20"/>
                <w:lang w:val="gd-GB"/>
              </w:rPr>
              <w:t>Publishing</w:t>
            </w:r>
            <w:proofErr w:type="spellEnd"/>
          </w:p>
        </w:tc>
        <w:tc>
          <w:tcPr>
            <w:tcW w:w="2977" w:type="dxa"/>
            <w:tcBorders>
              <w:top w:val="nil"/>
              <w:left w:val="nil"/>
              <w:bottom w:val="single" w:sz="4" w:space="0" w:color="auto"/>
              <w:right w:val="single" w:sz="4" w:space="0" w:color="auto"/>
            </w:tcBorders>
            <w:shd w:val="clear" w:color="auto" w:fill="auto"/>
            <w:noWrap/>
          </w:tcPr>
          <w:p w14:paraId="7B0216FD" w14:textId="472CA8CA" w:rsidR="001D5CA0" w:rsidRPr="001D5CA0" w:rsidRDefault="00C153F3" w:rsidP="00AA47BC">
            <w:pPr>
              <w:spacing w:after="0" w:line="240" w:lineRule="auto"/>
              <w:ind w:left="0" w:firstLine="0"/>
              <w:jc w:val="left"/>
              <w:rPr>
                <w:lang w:val="gd-GB"/>
              </w:rPr>
            </w:pPr>
            <w:proofErr w:type="spellStart"/>
            <w:r>
              <w:rPr>
                <w:lang w:val="gd-GB"/>
              </w:rPr>
              <w:t>Sponsorship</w:t>
            </w:r>
            <w:proofErr w:type="spellEnd"/>
            <w:r>
              <w:rPr>
                <w:lang w:val="gd-GB"/>
              </w:rPr>
              <w:t xml:space="preserve"> </w:t>
            </w:r>
            <w:proofErr w:type="spellStart"/>
            <w:r>
              <w:rPr>
                <w:lang w:val="gd-GB"/>
              </w:rPr>
              <w:t>Gaelic</w:t>
            </w:r>
            <w:proofErr w:type="spellEnd"/>
            <w:r>
              <w:rPr>
                <w:lang w:val="gd-GB"/>
              </w:rPr>
              <w:t xml:space="preserve"> </w:t>
            </w:r>
            <w:proofErr w:type="spellStart"/>
            <w:r>
              <w:rPr>
                <w:lang w:val="gd-GB"/>
              </w:rPr>
              <w:t>Awards</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1A38EC16" w14:textId="1A29BADF" w:rsidR="001D5CA0" w:rsidRDefault="00C153F3" w:rsidP="00AA47BC">
            <w:pPr>
              <w:spacing w:after="0" w:line="240" w:lineRule="auto"/>
              <w:ind w:left="0" w:firstLine="0"/>
              <w:jc w:val="right"/>
              <w:rPr>
                <w:rFonts w:eastAsia="Times New Roman"/>
                <w:color w:val="auto"/>
                <w:szCs w:val="20"/>
                <w:lang w:val="gd-GB"/>
              </w:rPr>
            </w:pPr>
            <w:r>
              <w:rPr>
                <w:rFonts w:eastAsia="Times New Roman"/>
                <w:color w:val="auto"/>
                <w:szCs w:val="20"/>
                <w:lang w:val="gd-GB"/>
              </w:rPr>
              <w:t>30.000</w:t>
            </w:r>
          </w:p>
        </w:tc>
      </w:tr>
      <w:tr w:rsidR="004D6C37" w:rsidRPr="00AA47BC" w14:paraId="1EC9AF56"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9C88390" w14:textId="1FCCD453" w:rsidR="004D6C37" w:rsidRDefault="004D6C37" w:rsidP="004D6C37">
            <w:pPr>
              <w:spacing w:after="0" w:line="240" w:lineRule="auto"/>
              <w:ind w:left="0" w:firstLine="0"/>
              <w:jc w:val="left"/>
              <w:rPr>
                <w:rFonts w:eastAsia="Times New Roman"/>
                <w:color w:val="auto"/>
                <w:szCs w:val="20"/>
                <w:lang w:val="gd-GB"/>
              </w:rPr>
            </w:pPr>
            <w:r>
              <w:rPr>
                <w:rFonts w:eastAsia="Times New Roman"/>
                <w:color w:val="auto"/>
                <w:szCs w:val="20"/>
                <w:lang w:val="gd-GB"/>
              </w:rPr>
              <w:t>21/03/2022</w:t>
            </w:r>
          </w:p>
        </w:tc>
        <w:tc>
          <w:tcPr>
            <w:tcW w:w="3461" w:type="dxa"/>
            <w:tcBorders>
              <w:top w:val="nil"/>
              <w:left w:val="nil"/>
              <w:bottom w:val="single" w:sz="4" w:space="0" w:color="auto"/>
              <w:right w:val="single" w:sz="4" w:space="0" w:color="auto"/>
            </w:tcBorders>
            <w:shd w:val="clear" w:color="auto" w:fill="auto"/>
            <w:noWrap/>
            <w:vAlign w:val="bottom"/>
          </w:tcPr>
          <w:p w14:paraId="0C6BF425" w14:textId="01E84937" w:rsidR="004D6C37" w:rsidRDefault="004D6C37" w:rsidP="004D6C37">
            <w:pPr>
              <w:spacing w:after="0" w:line="240" w:lineRule="auto"/>
              <w:ind w:left="0" w:firstLine="0"/>
              <w:jc w:val="left"/>
              <w:rPr>
                <w:rFonts w:eastAsia="Times New Roman"/>
                <w:color w:val="auto"/>
                <w:szCs w:val="20"/>
                <w:lang w:val="gd-GB"/>
              </w:rPr>
            </w:pPr>
            <w:proofErr w:type="spellStart"/>
            <w:r>
              <w:rPr>
                <w:rFonts w:eastAsia="Times New Roman"/>
                <w:color w:val="auto"/>
                <w:szCs w:val="20"/>
                <w:lang w:val="gd-GB"/>
              </w:rPr>
              <w:t>Wester</w:t>
            </w:r>
            <w:proofErr w:type="spellEnd"/>
            <w:r>
              <w:rPr>
                <w:rFonts w:eastAsia="Times New Roman"/>
                <w:color w:val="auto"/>
                <w:szCs w:val="20"/>
                <w:lang w:val="gd-GB"/>
              </w:rPr>
              <w:t xml:space="preserve"> Ross </w:t>
            </w:r>
            <w:proofErr w:type="spellStart"/>
            <w:r>
              <w:rPr>
                <w:rFonts w:eastAsia="Times New Roman"/>
                <w:color w:val="auto"/>
                <w:szCs w:val="20"/>
                <w:lang w:val="gd-GB"/>
              </w:rPr>
              <w:t>Biosphere</w:t>
            </w:r>
            <w:proofErr w:type="spellEnd"/>
          </w:p>
        </w:tc>
        <w:tc>
          <w:tcPr>
            <w:tcW w:w="2977" w:type="dxa"/>
            <w:tcBorders>
              <w:top w:val="nil"/>
              <w:left w:val="nil"/>
              <w:bottom w:val="single" w:sz="4" w:space="0" w:color="auto"/>
              <w:right w:val="single" w:sz="4" w:space="0" w:color="auto"/>
            </w:tcBorders>
            <w:shd w:val="clear" w:color="auto" w:fill="auto"/>
            <w:noWrap/>
          </w:tcPr>
          <w:p w14:paraId="2481F833" w14:textId="584A93CD" w:rsidR="004D6C37" w:rsidRPr="001D5CA0" w:rsidRDefault="004D6C37" w:rsidP="004D6C37">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291B7E51" w14:textId="6E1CFB6B" w:rsidR="004D6C37" w:rsidRDefault="004D6C37" w:rsidP="004D6C37">
            <w:pPr>
              <w:spacing w:after="0" w:line="240" w:lineRule="auto"/>
              <w:ind w:left="0" w:firstLine="0"/>
              <w:jc w:val="right"/>
              <w:rPr>
                <w:rFonts w:eastAsia="Times New Roman"/>
                <w:color w:val="auto"/>
                <w:szCs w:val="20"/>
                <w:lang w:val="gd-GB"/>
              </w:rPr>
            </w:pPr>
            <w:r>
              <w:rPr>
                <w:rFonts w:eastAsia="Times New Roman"/>
                <w:color w:val="auto"/>
                <w:szCs w:val="20"/>
                <w:lang w:val="gd-GB"/>
              </w:rPr>
              <w:t>30,400</w:t>
            </w:r>
          </w:p>
        </w:tc>
      </w:tr>
      <w:tr w:rsidR="004D6C37" w:rsidRPr="00AA47BC" w14:paraId="3B1C966C"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4B8225D8" w14:textId="41826C0E" w:rsidR="004D6C37" w:rsidRDefault="004D6C37" w:rsidP="004D6C37">
            <w:pPr>
              <w:spacing w:after="0" w:line="240" w:lineRule="auto"/>
              <w:ind w:left="0" w:firstLine="0"/>
              <w:jc w:val="left"/>
              <w:rPr>
                <w:rFonts w:eastAsia="Times New Roman"/>
                <w:color w:val="auto"/>
                <w:szCs w:val="20"/>
                <w:lang w:val="gd-GB"/>
              </w:rPr>
            </w:pPr>
            <w:r>
              <w:rPr>
                <w:rFonts w:eastAsia="Times New Roman"/>
                <w:color w:val="auto"/>
                <w:szCs w:val="20"/>
                <w:lang w:val="gd-GB"/>
              </w:rPr>
              <w:t>23/03/2022</w:t>
            </w:r>
          </w:p>
        </w:tc>
        <w:tc>
          <w:tcPr>
            <w:tcW w:w="3461" w:type="dxa"/>
            <w:tcBorders>
              <w:top w:val="nil"/>
              <w:left w:val="nil"/>
              <w:bottom w:val="single" w:sz="4" w:space="0" w:color="auto"/>
              <w:right w:val="single" w:sz="4" w:space="0" w:color="auto"/>
            </w:tcBorders>
            <w:shd w:val="clear" w:color="auto" w:fill="auto"/>
            <w:noWrap/>
            <w:vAlign w:val="bottom"/>
          </w:tcPr>
          <w:p w14:paraId="5AF2B0CD" w14:textId="49EB7D80" w:rsidR="004D6C37" w:rsidRDefault="00882634" w:rsidP="004D6C37">
            <w:pPr>
              <w:spacing w:after="0" w:line="240" w:lineRule="auto"/>
              <w:ind w:left="0" w:firstLine="0"/>
              <w:jc w:val="left"/>
              <w:rPr>
                <w:rFonts w:eastAsia="Times New Roman"/>
                <w:color w:val="auto"/>
                <w:szCs w:val="20"/>
                <w:lang w:val="gd-GB"/>
              </w:rPr>
            </w:pPr>
            <w:r>
              <w:rPr>
                <w:rFonts w:eastAsia="Times New Roman"/>
                <w:color w:val="auto"/>
                <w:szCs w:val="20"/>
                <w:lang w:val="gd-GB"/>
              </w:rPr>
              <w:t>Fèis Rois</w:t>
            </w:r>
          </w:p>
        </w:tc>
        <w:tc>
          <w:tcPr>
            <w:tcW w:w="2977" w:type="dxa"/>
            <w:tcBorders>
              <w:top w:val="nil"/>
              <w:left w:val="nil"/>
              <w:bottom w:val="single" w:sz="4" w:space="0" w:color="auto"/>
              <w:right w:val="single" w:sz="4" w:space="0" w:color="auto"/>
            </w:tcBorders>
            <w:shd w:val="clear" w:color="auto" w:fill="auto"/>
            <w:noWrap/>
          </w:tcPr>
          <w:p w14:paraId="2B758071" w14:textId="38EE443F" w:rsidR="004D6C37" w:rsidRPr="004276A3" w:rsidRDefault="004D6C37" w:rsidP="004D6C37">
            <w:pPr>
              <w:spacing w:after="0" w:line="240" w:lineRule="auto"/>
              <w:ind w:left="0" w:firstLine="0"/>
              <w:jc w:val="left"/>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55CD2BF7" w14:textId="66724831" w:rsidR="004D6C37" w:rsidRDefault="004D6C37" w:rsidP="004D6C37">
            <w:pPr>
              <w:spacing w:after="0" w:line="240" w:lineRule="auto"/>
              <w:ind w:left="0" w:firstLine="0"/>
              <w:jc w:val="right"/>
              <w:rPr>
                <w:rFonts w:eastAsia="Times New Roman"/>
                <w:color w:val="auto"/>
                <w:szCs w:val="20"/>
                <w:lang w:val="gd-GB"/>
              </w:rPr>
            </w:pPr>
            <w:r>
              <w:rPr>
                <w:rFonts w:eastAsia="Times New Roman"/>
                <w:color w:val="auto"/>
                <w:szCs w:val="20"/>
                <w:lang w:val="gd-GB"/>
              </w:rPr>
              <w:t>30,400</w:t>
            </w:r>
          </w:p>
        </w:tc>
      </w:tr>
      <w:tr w:rsidR="004D6C37" w:rsidRPr="00AA47BC" w14:paraId="6B35C374"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62E3F87" w14:textId="2DBF7065" w:rsidR="004D6C37" w:rsidRDefault="002F67DB" w:rsidP="004D6C37">
            <w:pPr>
              <w:spacing w:after="0" w:line="240" w:lineRule="auto"/>
              <w:ind w:left="0" w:firstLine="0"/>
              <w:jc w:val="left"/>
              <w:rPr>
                <w:rFonts w:eastAsia="Times New Roman"/>
                <w:color w:val="auto"/>
                <w:szCs w:val="20"/>
                <w:lang w:val="gd-GB"/>
              </w:rPr>
            </w:pPr>
            <w:r>
              <w:rPr>
                <w:rFonts w:eastAsia="Times New Roman"/>
                <w:color w:val="auto"/>
                <w:szCs w:val="20"/>
                <w:lang w:val="gd-GB"/>
              </w:rPr>
              <w:t>28/03/2022</w:t>
            </w:r>
          </w:p>
        </w:tc>
        <w:tc>
          <w:tcPr>
            <w:tcW w:w="3461" w:type="dxa"/>
            <w:tcBorders>
              <w:top w:val="nil"/>
              <w:left w:val="nil"/>
              <w:bottom w:val="single" w:sz="4" w:space="0" w:color="auto"/>
              <w:right w:val="single" w:sz="4" w:space="0" w:color="auto"/>
            </w:tcBorders>
            <w:shd w:val="clear" w:color="auto" w:fill="auto"/>
            <w:noWrap/>
            <w:vAlign w:val="bottom"/>
          </w:tcPr>
          <w:p w14:paraId="474803DF" w14:textId="6F21B1F2" w:rsidR="004D6C37" w:rsidRDefault="00C70291" w:rsidP="004D6C37">
            <w:pPr>
              <w:spacing w:after="0" w:line="240" w:lineRule="auto"/>
              <w:ind w:left="0" w:firstLine="0"/>
              <w:jc w:val="left"/>
              <w:rPr>
                <w:rFonts w:eastAsia="Times New Roman"/>
                <w:color w:val="auto"/>
                <w:szCs w:val="20"/>
                <w:lang w:val="gd-GB"/>
              </w:rPr>
            </w:pPr>
            <w:r>
              <w:rPr>
                <w:rFonts w:eastAsia="Times New Roman"/>
                <w:color w:val="auto"/>
                <w:szCs w:val="20"/>
                <w:lang w:val="gd-GB"/>
              </w:rPr>
              <w:t>Sabhal M</w:t>
            </w:r>
            <w:r w:rsidR="002F67DB">
              <w:rPr>
                <w:rFonts w:eastAsia="Times New Roman"/>
                <w:color w:val="auto"/>
                <w:szCs w:val="20"/>
                <w:lang w:val="gd-GB"/>
              </w:rPr>
              <w:t>òr Ostaig</w:t>
            </w:r>
          </w:p>
        </w:tc>
        <w:tc>
          <w:tcPr>
            <w:tcW w:w="2977" w:type="dxa"/>
            <w:tcBorders>
              <w:top w:val="nil"/>
              <w:left w:val="nil"/>
              <w:bottom w:val="single" w:sz="4" w:space="0" w:color="auto"/>
              <w:right w:val="single" w:sz="4" w:space="0" w:color="auto"/>
            </w:tcBorders>
            <w:shd w:val="clear" w:color="auto" w:fill="auto"/>
            <w:noWrap/>
          </w:tcPr>
          <w:p w14:paraId="30C95615" w14:textId="7D8B3BEB" w:rsidR="004D6C37" w:rsidRPr="007F039B" w:rsidRDefault="002F67DB" w:rsidP="004D6C37">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36F835D3" w14:textId="42B38301" w:rsidR="004D6C37" w:rsidRDefault="002F67DB" w:rsidP="004D6C37">
            <w:pPr>
              <w:spacing w:after="0" w:line="240" w:lineRule="auto"/>
              <w:ind w:left="0" w:firstLine="0"/>
              <w:jc w:val="right"/>
              <w:rPr>
                <w:rFonts w:eastAsia="Times New Roman"/>
                <w:color w:val="auto"/>
                <w:szCs w:val="20"/>
                <w:lang w:val="gd-GB"/>
              </w:rPr>
            </w:pPr>
            <w:r>
              <w:rPr>
                <w:rFonts w:eastAsia="Times New Roman"/>
                <w:color w:val="auto"/>
                <w:szCs w:val="20"/>
                <w:lang w:val="gd-GB"/>
              </w:rPr>
              <w:t>25,500</w:t>
            </w:r>
          </w:p>
        </w:tc>
      </w:tr>
      <w:tr w:rsidR="004D6C37" w:rsidRPr="00AA47BC" w14:paraId="4462496A"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8983740" w14:textId="27E049D6" w:rsidR="004D6C37" w:rsidRDefault="00E45C80" w:rsidP="004D6C37">
            <w:pPr>
              <w:spacing w:after="0" w:line="240" w:lineRule="auto"/>
              <w:ind w:left="0" w:firstLine="0"/>
              <w:jc w:val="left"/>
              <w:rPr>
                <w:rFonts w:eastAsia="Times New Roman"/>
                <w:color w:val="auto"/>
                <w:szCs w:val="20"/>
                <w:lang w:val="gd-GB"/>
              </w:rPr>
            </w:pPr>
            <w:r>
              <w:rPr>
                <w:rFonts w:eastAsia="Times New Roman"/>
                <w:color w:val="auto"/>
                <w:szCs w:val="20"/>
                <w:lang w:val="gd-GB"/>
              </w:rPr>
              <w:t>29/03/2022</w:t>
            </w:r>
          </w:p>
        </w:tc>
        <w:tc>
          <w:tcPr>
            <w:tcW w:w="3461" w:type="dxa"/>
            <w:tcBorders>
              <w:top w:val="nil"/>
              <w:left w:val="nil"/>
              <w:bottom w:val="single" w:sz="4" w:space="0" w:color="auto"/>
              <w:right w:val="single" w:sz="4" w:space="0" w:color="auto"/>
            </w:tcBorders>
            <w:shd w:val="clear" w:color="auto" w:fill="auto"/>
            <w:noWrap/>
            <w:vAlign w:val="bottom"/>
          </w:tcPr>
          <w:p w14:paraId="528C3A56" w14:textId="7611CD7A" w:rsidR="004D6C37" w:rsidRPr="00E15A86" w:rsidRDefault="00E45C80" w:rsidP="004D6C37">
            <w:pPr>
              <w:spacing w:after="0" w:line="240" w:lineRule="auto"/>
              <w:ind w:left="0" w:firstLine="0"/>
              <w:jc w:val="left"/>
              <w:rPr>
                <w:rFonts w:eastAsia="Times New Roman"/>
                <w:color w:val="auto"/>
                <w:szCs w:val="20"/>
              </w:rPr>
            </w:pPr>
            <w:r>
              <w:rPr>
                <w:rFonts w:eastAsia="Times New Roman"/>
                <w:color w:val="auto"/>
                <w:szCs w:val="20"/>
                <w:lang w:val="gd-GB"/>
              </w:rPr>
              <w:t>MG A</w:t>
            </w:r>
            <w:r w:rsidR="00E15A86">
              <w:rPr>
                <w:rFonts w:eastAsia="Times New Roman"/>
                <w:color w:val="auto"/>
                <w:szCs w:val="20"/>
              </w:rPr>
              <w:t>LBA</w:t>
            </w:r>
          </w:p>
        </w:tc>
        <w:tc>
          <w:tcPr>
            <w:tcW w:w="2977" w:type="dxa"/>
            <w:tcBorders>
              <w:top w:val="nil"/>
              <w:left w:val="nil"/>
              <w:bottom w:val="single" w:sz="4" w:space="0" w:color="auto"/>
              <w:right w:val="single" w:sz="4" w:space="0" w:color="auto"/>
            </w:tcBorders>
            <w:shd w:val="clear" w:color="auto" w:fill="auto"/>
            <w:noWrap/>
          </w:tcPr>
          <w:p w14:paraId="68A6D5E6" w14:textId="3C0EBCD0" w:rsidR="004D6C37" w:rsidRPr="007F039B" w:rsidRDefault="00E45C80" w:rsidP="004D6C37">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6368BE88" w14:textId="2EFA5A86" w:rsidR="004D6C37" w:rsidRDefault="004A66D7" w:rsidP="004D6C37">
            <w:pPr>
              <w:spacing w:after="0" w:line="240" w:lineRule="auto"/>
              <w:ind w:left="0" w:firstLine="0"/>
              <w:jc w:val="right"/>
              <w:rPr>
                <w:rFonts w:eastAsia="Times New Roman"/>
                <w:color w:val="auto"/>
                <w:szCs w:val="20"/>
                <w:lang w:val="gd-GB"/>
              </w:rPr>
            </w:pPr>
            <w:r>
              <w:rPr>
                <w:rFonts w:eastAsia="Times New Roman"/>
                <w:color w:val="auto"/>
                <w:szCs w:val="20"/>
                <w:lang w:val="gd-GB"/>
              </w:rPr>
              <w:t>32,000</w:t>
            </w:r>
          </w:p>
        </w:tc>
      </w:tr>
      <w:tr w:rsidR="004D6C37" w:rsidRPr="00AA47BC" w14:paraId="7F9BFCFF"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9A73177" w14:textId="0A90194B" w:rsidR="004D6C37" w:rsidRDefault="00E45C80" w:rsidP="004D6C37">
            <w:pPr>
              <w:spacing w:after="0" w:line="240" w:lineRule="auto"/>
              <w:ind w:left="0" w:firstLine="0"/>
              <w:jc w:val="left"/>
              <w:rPr>
                <w:rFonts w:eastAsia="Times New Roman"/>
                <w:color w:val="auto"/>
                <w:szCs w:val="20"/>
                <w:lang w:val="gd-GB"/>
              </w:rPr>
            </w:pPr>
            <w:r>
              <w:rPr>
                <w:rFonts w:eastAsia="Times New Roman"/>
                <w:color w:val="auto"/>
                <w:szCs w:val="20"/>
                <w:lang w:val="gd-GB"/>
              </w:rPr>
              <w:t>30/03/2022</w:t>
            </w:r>
          </w:p>
        </w:tc>
        <w:tc>
          <w:tcPr>
            <w:tcW w:w="3461" w:type="dxa"/>
            <w:tcBorders>
              <w:top w:val="nil"/>
              <w:left w:val="nil"/>
              <w:bottom w:val="single" w:sz="4" w:space="0" w:color="auto"/>
              <w:right w:val="single" w:sz="4" w:space="0" w:color="auto"/>
            </w:tcBorders>
            <w:shd w:val="clear" w:color="auto" w:fill="auto"/>
            <w:noWrap/>
            <w:vAlign w:val="bottom"/>
          </w:tcPr>
          <w:p w14:paraId="6E21606B" w14:textId="45390389" w:rsidR="004D6C37" w:rsidRDefault="00E45C80" w:rsidP="004D6C37">
            <w:pPr>
              <w:spacing w:after="0" w:line="240" w:lineRule="auto"/>
              <w:ind w:left="0" w:firstLine="0"/>
              <w:jc w:val="left"/>
              <w:rPr>
                <w:rFonts w:eastAsia="Times New Roman"/>
                <w:color w:val="auto"/>
                <w:szCs w:val="20"/>
                <w:lang w:val="gd-GB"/>
              </w:rPr>
            </w:pPr>
            <w:r>
              <w:rPr>
                <w:rFonts w:eastAsia="Times New Roman"/>
                <w:color w:val="auto"/>
                <w:szCs w:val="20"/>
                <w:lang w:val="gd-GB"/>
              </w:rPr>
              <w:t>Comhairle nan Eilean Siar</w:t>
            </w:r>
          </w:p>
        </w:tc>
        <w:tc>
          <w:tcPr>
            <w:tcW w:w="2977" w:type="dxa"/>
            <w:tcBorders>
              <w:top w:val="nil"/>
              <w:left w:val="nil"/>
              <w:bottom w:val="single" w:sz="4" w:space="0" w:color="auto"/>
              <w:right w:val="single" w:sz="4" w:space="0" w:color="auto"/>
            </w:tcBorders>
            <w:shd w:val="clear" w:color="auto" w:fill="auto"/>
            <w:noWrap/>
          </w:tcPr>
          <w:p w14:paraId="117CDFEF" w14:textId="3B979D0C" w:rsidR="004D6C37" w:rsidRPr="007F039B" w:rsidRDefault="00E45C80" w:rsidP="004D6C37">
            <w:pPr>
              <w:spacing w:after="0" w:line="240" w:lineRule="auto"/>
              <w:ind w:left="0" w:firstLine="0"/>
              <w:jc w:val="left"/>
              <w:rPr>
                <w:lang w:val="gd-GB"/>
              </w:rPr>
            </w:pPr>
            <w:proofErr w:type="spellStart"/>
            <w:r>
              <w:rPr>
                <w:lang w:val="gd-GB"/>
              </w:rPr>
              <w:t>Development</w:t>
            </w:r>
            <w:proofErr w:type="spellEnd"/>
            <w:r>
              <w:rPr>
                <w:lang w:val="gd-GB"/>
              </w:rPr>
              <w:t xml:space="preserve"> Grant </w:t>
            </w:r>
            <w:proofErr w:type="spellStart"/>
            <w:r>
              <w:rPr>
                <w:lang w:val="gd-GB"/>
              </w:rPr>
              <w:t>Instalment</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7EA79F6C" w14:textId="38B5E003" w:rsidR="004D6C37" w:rsidRDefault="004A66D7" w:rsidP="004D6C37">
            <w:pPr>
              <w:spacing w:after="0" w:line="240" w:lineRule="auto"/>
              <w:ind w:left="0" w:firstLine="0"/>
              <w:jc w:val="right"/>
              <w:rPr>
                <w:rFonts w:eastAsia="Times New Roman"/>
                <w:color w:val="auto"/>
                <w:szCs w:val="20"/>
                <w:lang w:val="gd-GB"/>
              </w:rPr>
            </w:pPr>
            <w:r>
              <w:rPr>
                <w:rFonts w:eastAsia="Times New Roman"/>
                <w:color w:val="auto"/>
                <w:szCs w:val="20"/>
                <w:lang w:val="gd-GB"/>
              </w:rPr>
              <w:t>114,800</w:t>
            </w:r>
          </w:p>
        </w:tc>
      </w:tr>
      <w:tr w:rsidR="004D6C37" w:rsidRPr="00AA47BC" w14:paraId="5142AAE4"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52C37218" w14:textId="71E3AB41" w:rsidR="004D6C37" w:rsidRDefault="004D6C37" w:rsidP="004D6C37">
            <w:pPr>
              <w:spacing w:after="0" w:line="240" w:lineRule="auto"/>
              <w:ind w:left="0" w:firstLine="0"/>
              <w:jc w:val="left"/>
              <w:rPr>
                <w:rFonts w:eastAsia="Times New Roman"/>
                <w:color w:val="auto"/>
                <w:szCs w:val="20"/>
                <w:lang w:val="gd-GB"/>
              </w:rPr>
            </w:pPr>
          </w:p>
        </w:tc>
        <w:tc>
          <w:tcPr>
            <w:tcW w:w="3461" w:type="dxa"/>
            <w:tcBorders>
              <w:top w:val="nil"/>
              <w:left w:val="nil"/>
              <w:bottom w:val="single" w:sz="4" w:space="0" w:color="auto"/>
              <w:right w:val="single" w:sz="4" w:space="0" w:color="auto"/>
            </w:tcBorders>
            <w:shd w:val="clear" w:color="auto" w:fill="auto"/>
            <w:noWrap/>
            <w:vAlign w:val="bottom"/>
          </w:tcPr>
          <w:p w14:paraId="2EFCD9C9" w14:textId="5120C99F" w:rsidR="004D6C37" w:rsidRDefault="004D6C37" w:rsidP="004D6C37">
            <w:pPr>
              <w:spacing w:after="0" w:line="240" w:lineRule="auto"/>
              <w:ind w:left="0" w:firstLine="0"/>
              <w:jc w:val="left"/>
              <w:rPr>
                <w:rFonts w:eastAsia="Times New Roman"/>
                <w:color w:val="auto"/>
                <w:szCs w:val="20"/>
                <w:lang w:val="gd-GB"/>
              </w:rPr>
            </w:pPr>
          </w:p>
        </w:tc>
        <w:tc>
          <w:tcPr>
            <w:tcW w:w="2977" w:type="dxa"/>
            <w:tcBorders>
              <w:top w:val="nil"/>
              <w:left w:val="nil"/>
              <w:bottom w:val="single" w:sz="4" w:space="0" w:color="auto"/>
              <w:right w:val="single" w:sz="4" w:space="0" w:color="auto"/>
            </w:tcBorders>
            <w:shd w:val="clear" w:color="auto" w:fill="auto"/>
            <w:noWrap/>
          </w:tcPr>
          <w:p w14:paraId="353BD068" w14:textId="1194F9C2" w:rsidR="004D6C37" w:rsidRPr="007F039B" w:rsidRDefault="004D6C37" w:rsidP="004D6C37">
            <w:pPr>
              <w:spacing w:after="0" w:line="240" w:lineRule="auto"/>
              <w:ind w:left="0" w:firstLine="0"/>
              <w:jc w:val="left"/>
              <w:rPr>
                <w:lang w:val="gd-GB"/>
              </w:rPr>
            </w:pPr>
          </w:p>
        </w:tc>
        <w:tc>
          <w:tcPr>
            <w:tcW w:w="1985" w:type="dxa"/>
            <w:tcBorders>
              <w:top w:val="nil"/>
              <w:left w:val="nil"/>
              <w:bottom w:val="single" w:sz="4" w:space="0" w:color="auto"/>
              <w:right w:val="single" w:sz="4" w:space="0" w:color="auto"/>
            </w:tcBorders>
            <w:shd w:val="clear" w:color="auto" w:fill="auto"/>
            <w:noWrap/>
            <w:vAlign w:val="bottom"/>
          </w:tcPr>
          <w:p w14:paraId="52B6FE32" w14:textId="4458C0D9" w:rsidR="004D6C37" w:rsidRDefault="004D6C37" w:rsidP="004D6C37">
            <w:pPr>
              <w:spacing w:after="0" w:line="240" w:lineRule="auto"/>
              <w:ind w:left="0" w:firstLine="0"/>
              <w:jc w:val="right"/>
              <w:rPr>
                <w:rFonts w:eastAsia="Times New Roman"/>
                <w:color w:val="auto"/>
                <w:szCs w:val="20"/>
                <w:lang w:val="gd-GB"/>
              </w:rPr>
            </w:pPr>
          </w:p>
        </w:tc>
      </w:tr>
      <w:tr w:rsidR="004D6C37" w:rsidRPr="00AA47BC" w14:paraId="0D70945D"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6EC1756C" w14:textId="6868F080" w:rsidR="004D6C37" w:rsidRPr="00233849" w:rsidRDefault="004D6C37" w:rsidP="004D6C37">
            <w:pPr>
              <w:spacing w:after="0" w:line="240" w:lineRule="auto"/>
              <w:ind w:left="0" w:firstLine="0"/>
              <w:jc w:val="left"/>
              <w:rPr>
                <w:rFonts w:eastAsia="Times New Roman"/>
                <w:color w:val="auto"/>
                <w:szCs w:val="20"/>
                <w:lang w:val="gd-GB"/>
              </w:rPr>
            </w:pPr>
          </w:p>
        </w:tc>
        <w:tc>
          <w:tcPr>
            <w:tcW w:w="3461" w:type="dxa"/>
            <w:tcBorders>
              <w:top w:val="nil"/>
              <w:left w:val="nil"/>
              <w:bottom w:val="single" w:sz="4" w:space="0" w:color="auto"/>
              <w:right w:val="single" w:sz="4" w:space="0" w:color="auto"/>
            </w:tcBorders>
            <w:shd w:val="clear" w:color="auto" w:fill="auto"/>
            <w:noWrap/>
            <w:vAlign w:val="bottom"/>
          </w:tcPr>
          <w:p w14:paraId="0EC29790" w14:textId="462DDC4B" w:rsidR="004D6C37" w:rsidRPr="00233849" w:rsidRDefault="004D6C37" w:rsidP="004D6C37">
            <w:pPr>
              <w:spacing w:after="0" w:line="240" w:lineRule="auto"/>
              <w:ind w:left="0" w:firstLine="0"/>
              <w:jc w:val="left"/>
              <w:rPr>
                <w:rFonts w:eastAsia="Times New Roman"/>
                <w:color w:val="auto"/>
                <w:szCs w:val="20"/>
                <w:lang w:val="gd-GB"/>
              </w:rPr>
            </w:pPr>
          </w:p>
        </w:tc>
        <w:tc>
          <w:tcPr>
            <w:tcW w:w="2977" w:type="dxa"/>
            <w:tcBorders>
              <w:top w:val="nil"/>
              <w:left w:val="nil"/>
              <w:bottom w:val="single" w:sz="4" w:space="0" w:color="auto"/>
              <w:right w:val="single" w:sz="4" w:space="0" w:color="auto"/>
            </w:tcBorders>
            <w:shd w:val="clear" w:color="auto" w:fill="auto"/>
            <w:noWrap/>
          </w:tcPr>
          <w:p w14:paraId="5A3D355F" w14:textId="1B3E2FDE" w:rsidR="004D6C37" w:rsidRPr="007F039B" w:rsidRDefault="004D6C37" w:rsidP="004D6C37">
            <w:pPr>
              <w:spacing w:after="0" w:line="240" w:lineRule="auto"/>
              <w:ind w:left="0" w:firstLine="0"/>
              <w:jc w:val="left"/>
              <w:rPr>
                <w:lang w:val="gd-GB"/>
              </w:rPr>
            </w:pPr>
          </w:p>
        </w:tc>
        <w:tc>
          <w:tcPr>
            <w:tcW w:w="1985" w:type="dxa"/>
            <w:tcBorders>
              <w:top w:val="nil"/>
              <w:left w:val="nil"/>
              <w:bottom w:val="single" w:sz="4" w:space="0" w:color="auto"/>
              <w:right w:val="single" w:sz="4" w:space="0" w:color="auto"/>
            </w:tcBorders>
            <w:shd w:val="clear" w:color="auto" w:fill="auto"/>
            <w:noWrap/>
            <w:vAlign w:val="bottom"/>
          </w:tcPr>
          <w:p w14:paraId="793550FB" w14:textId="1BEB202C" w:rsidR="004D6C37" w:rsidRDefault="004D6C37" w:rsidP="004D6C37">
            <w:pPr>
              <w:spacing w:after="0" w:line="240" w:lineRule="auto"/>
              <w:ind w:left="0" w:firstLine="0"/>
              <w:jc w:val="right"/>
              <w:rPr>
                <w:rFonts w:eastAsia="Times New Roman"/>
                <w:color w:val="auto"/>
                <w:szCs w:val="20"/>
                <w:lang w:val="gd-GB"/>
              </w:rPr>
            </w:pPr>
          </w:p>
        </w:tc>
      </w:tr>
      <w:tr w:rsidR="004D6C37" w:rsidRPr="00AA47BC" w14:paraId="34F49B60" w14:textId="77777777" w:rsidTr="00C21846">
        <w:trPr>
          <w:trHeight w:val="255"/>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677DFC5B" w14:textId="3EC2A243" w:rsidR="004D6C37" w:rsidRPr="00233849" w:rsidRDefault="004D6C37" w:rsidP="004D6C37">
            <w:pPr>
              <w:spacing w:after="0" w:line="240" w:lineRule="auto"/>
              <w:ind w:left="0" w:firstLine="0"/>
              <w:jc w:val="left"/>
              <w:rPr>
                <w:rFonts w:eastAsia="Times New Roman"/>
                <w:color w:val="auto"/>
                <w:szCs w:val="20"/>
                <w:lang w:val="gd-GB"/>
              </w:rPr>
            </w:pPr>
          </w:p>
        </w:tc>
        <w:tc>
          <w:tcPr>
            <w:tcW w:w="3461" w:type="dxa"/>
            <w:tcBorders>
              <w:top w:val="nil"/>
              <w:left w:val="nil"/>
              <w:bottom w:val="single" w:sz="4" w:space="0" w:color="auto"/>
              <w:right w:val="single" w:sz="4" w:space="0" w:color="auto"/>
            </w:tcBorders>
            <w:shd w:val="clear" w:color="auto" w:fill="auto"/>
            <w:noWrap/>
            <w:vAlign w:val="bottom"/>
          </w:tcPr>
          <w:p w14:paraId="674715EF" w14:textId="1CDF54BD" w:rsidR="004D6C37" w:rsidRPr="00233849" w:rsidRDefault="004D6C37" w:rsidP="004D6C37">
            <w:pPr>
              <w:spacing w:after="0" w:line="240" w:lineRule="auto"/>
              <w:ind w:left="0" w:firstLine="0"/>
              <w:jc w:val="left"/>
              <w:rPr>
                <w:rFonts w:eastAsia="Times New Roman"/>
                <w:color w:val="auto"/>
                <w:szCs w:val="20"/>
                <w:lang w:val="gd-GB"/>
              </w:rPr>
            </w:pPr>
          </w:p>
        </w:tc>
        <w:tc>
          <w:tcPr>
            <w:tcW w:w="2977" w:type="dxa"/>
            <w:tcBorders>
              <w:top w:val="nil"/>
              <w:left w:val="nil"/>
              <w:bottom w:val="single" w:sz="4" w:space="0" w:color="auto"/>
              <w:right w:val="single" w:sz="4" w:space="0" w:color="auto"/>
            </w:tcBorders>
            <w:shd w:val="clear" w:color="auto" w:fill="auto"/>
            <w:noWrap/>
          </w:tcPr>
          <w:p w14:paraId="2D215ABA" w14:textId="3BBF1E75" w:rsidR="004D6C37" w:rsidRPr="007F039B" w:rsidRDefault="004D6C37" w:rsidP="004D6C37">
            <w:pPr>
              <w:spacing w:after="0" w:line="240" w:lineRule="auto"/>
              <w:ind w:left="0" w:firstLine="0"/>
              <w:jc w:val="left"/>
              <w:rPr>
                <w:lang w:val="gd-GB"/>
              </w:rPr>
            </w:pPr>
          </w:p>
        </w:tc>
        <w:tc>
          <w:tcPr>
            <w:tcW w:w="1985" w:type="dxa"/>
            <w:tcBorders>
              <w:top w:val="nil"/>
              <w:left w:val="nil"/>
              <w:bottom w:val="single" w:sz="4" w:space="0" w:color="auto"/>
              <w:right w:val="single" w:sz="4" w:space="0" w:color="auto"/>
            </w:tcBorders>
            <w:shd w:val="clear" w:color="auto" w:fill="auto"/>
            <w:noWrap/>
            <w:vAlign w:val="bottom"/>
          </w:tcPr>
          <w:p w14:paraId="73A2506F" w14:textId="263DFB92" w:rsidR="004D6C37" w:rsidRDefault="004D6C37" w:rsidP="004D6C37">
            <w:pPr>
              <w:spacing w:after="0" w:line="240" w:lineRule="auto"/>
              <w:ind w:left="0" w:firstLine="0"/>
              <w:jc w:val="right"/>
              <w:rPr>
                <w:rFonts w:eastAsia="Times New Roman"/>
                <w:color w:val="auto"/>
                <w:szCs w:val="20"/>
                <w:lang w:val="gd-GB"/>
              </w:rPr>
            </w:pPr>
          </w:p>
        </w:tc>
      </w:tr>
    </w:tbl>
    <w:p w14:paraId="780AC3F4" w14:textId="764DB734" w:rsidR="00776D99" w:rsidRDefault="00776D99" w:rsidP="00A07E03">
      <w:pPr>
        <w:spacing w:after="0" w:line="259" w:lineRule="auto"/>
        <w:ind w:left="0" w:right="10491" w:firstLine="0"/>
        <w:jc w:val="left"/>
        <w:rPr>
          <w:lang w:val="gd-GB"/>
        </w:rPr>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2162C5" w14:paraId="6DE203D2" w14:textId="77777777" w:rsidTr="007F1C40">
        <w:trPr>
          <w:trHeight w:val="4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6F42E19B" w14:textId="14A3DEA3" w:rsidR="002162C5" w:rsidRPr="002162C5" w:rsidRDefault="00560D2F" w:rsidP="002162C5">
            <w:pPr>
              <w:pStyle w:val="ListParagraph"/>
              <w:numPr>
                <w:ilvl w:val="0"/>
                <w:numId w:val="4"/>
              </w:numPr>
              <w:spacing w:after="0" w:line="259" w:lineRule="auto"/>
              <w:jc w:val="left"/>
              <w:rPr>
                <w:b/>
                <w:bCs/>
                <w:color w:val="FFFFFF" w:themeColor="background1"/>
              </w:rPr>
            </w:pPr>
            <w:r w:rsidRPr="00560D2F">
              <w:rPr>
                <w:b/>
                <w:bCs/>
                <w:color w:val="FFFFFF" w:themeColor="background1"/>
              </w:rPr>
              <w:t>Employees/members who receive remuneration in excess of £150,000</w:t>
            </w:r>
          </w:p>
          <w:p w14:paraId="73D5D890" w14:textId="77777777" w:rsidR="002162C5" w:rsidRPr="00AF5FA5" w:rsidRDefault="002162C5" w:rsidP="007F1C40">
            <w:pPr>
              <w:spacing w:after="0" w:line="259" w:lineRule="auto"/>
              <w:ind w:left="0" w:firstLine="0"/>
              <w:jc w:val="left"/>
              <w:rPr>
                <w:b/>
                <w:bCs/>
              </w:rPr>
            </w:pPr>
          </w:p>
        </w:tc>
      </w:tr>
      <w:tr w:rsidR="002162C5" w14:paraId="4C56F85C" w14:textId="77777777" w:rsidTr="007F1C40">
        <w:trPr>
          <w:trHeight w:val="476"/>
        </w:trPr>
        <w:tc>
          <w:tcPr>
            <w:tcW w:w="9600" w:type="dxa"/>
            <w:tcBorders>
              <w:top w:val="single" w:sz="4" w:space="0" w:color="000000"/>
              <w:left w:val="single" w:sz="4" w:space="0" w:color="000000"/>
              <w:bottom w:val="single" w:sz="4" w:space="0" w:color="000000"/>
              <w:right w:val="single" w:sz="4" w:space="0" w:color="000000"/>
            </w:tcBorders>
          </w:tcPr>
          <w:p w14:paraId="188624AB" w14:textId="77777777" w:rsidR="00560D2F" w:rsidRDefault="00560D2F" w:rsidP="007F1C40">
            <w:pPr>
              <w:spacing w:after="0" w:line="259" w:lineRule="auto"/>
              <w:ind w:left="0" w:firstLine="0"/>
              <w:jc w:val="left"/>
            </w:pPr>
          </w:p>
          <w:p w14:paraId="5A27115F" w14:textId="2E003AEF" w:rsidR="002162C5" w:rsidRDefault="002162C5" w:rsidP="007F1C40">
            <w:pPr>
              <w:spacing w:after="0" w:line="259" w:lineRule="auto"/>
              <w:ind w:left="0" w:firstLine="0"/>
              <w:jc w:val="left"/>
            </w:pPr>
            <w:r>
              <w:t>In the year ended 31 March 202</w:t>
            </w:r>
            <w:r w:rsidR="009C24B8">
              <w:rPr>
                <w:lang w:val="gd-GB"/>
              </w:rPr>
              <w:t>2</w:t>
            </w:r>
            <w:r>
              <w:t xml:space="preserve">, </w:t>
            </w:r>
            <w:r w:rsidR="00560D2F">
              <w:t>no employee</w:t>
            </w:r>
            <w:r w:rsidR="00CA00AF">
              <w:t xml:space="preserve"> or member of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w:t>
            </w:r>
            <w:r w:rsidR="00CA00AF">
              <w:t xml:space="preserve">received </w:t>
            </w:r>
            <w:r w:rsidR="00206BB7">
              <w:t>renumeration in excess of £150,000.</w:t>
            </w:r>
            <w:r>
              <w:t xml:space="preserve">                                                                           </w:t>
            </w:r>
          </w:p>
          <w:p w14:paraId="27D25D6D" w14:textId="77777777" w:rsidR="002162C5" w:rsidRDefault="002162C5" w:rsidP="007F1C40">
            <w:pPr>
              <w:spacing w:after="0" w:line="259" w:lineRule="auto"/>
              <w:ind w:left="0" w:firstLine="0"/>
              <w:jc w:val="left"/>
            </w:pPr>
            <w:r>
              <w:t xml:space="preserve"> </w:t>
            </w:r>
          </w:p>
        </w:tc>
      </w:tr>
    </w:tbl>
    <w:p w14:paraId="1DE92A07" w14:textId="14FE0638" w:rsidR="00C21846" w:rsidRDefault="00C21846" w:rsidP="00A07E03">
      <w:pPr>
        <w:spacing w:after="0" w:line="259" w:lineRule="auto"/>
        <w:ind w:left="0" w:right="10491" w:firstLine="0"/>
        <w:jc w:val="left"/>
        <w:rPr>
          <w:lang w:val="gd-GB"/>
        </w:rPr>
      </w:pPr>
    </w:p>
    <w:p w14:paraId="7041443E" w14:textId="12E3FDAE" w:rsidR="00C21846" w:rsidRDefault="00C21846" w:rsidP="00A07E03">
      <w:pPr>
        <w:spacing w:after="0" w:line="259" w:lineRule="auto"/>
        <w:ind w:left="0" w:right="10491" w:firstLine="0"/>
        <w:jc w:val="left"/>
        <w:rPr>
          <w:lang w:val="gd-GB"/>
        </w:rPr>
      </w:pPr>
    </w:p>
    <w:p w14:paraId="4F87B921" w14:textId="24D5F451" w:rsidR="00C21846" w:rsidRDefault="00C21846" w:rsidP="00A07E03">
      <w:pPr>
        <w:spacing w:after="0" w:line="259" w:lineRule="auto"/>
        <w:ind w:left="0" w:right="10491" w:firstLine="0"/>
        <w:jc w:val="left"/>
        <w:rPr>
          <w:lang w:val="gd-GB"/>
        </w:rPr>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C21846" w:rsidRPr="00C21846" w14:paraId="36F48DE1" w14:textId="77777777" w:rsidTr="007F1C40">
        <w:trPr>
          <w:trHeight w:val="5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12B4A397" w14:textId="77777777" w:rsidR="00C21846" w:rsidRPr="00C21846" w:rsidRDefault="00C21846" w:rsidP="00C21846">
            <w:pPr>
              <w:pStyle w:val="ListParagraph"/>
              <w:numPr>
                <w:ilvl w:val="0"/>
                <w:numId w:val="10"/>
              </w:numPr>
              <w:spacing w:after="0" w:line="259" w:lineRule="auto"/>
              <w:jc w:val="left"/>
              <w:rPr>
                <w:b/>
                <w:bCs/>
              </w:rPr>
            </w:pPr>
            <w:r w:rsidRPr="00C21846">
              <w:rPr>
                <w:b/>
                <w:bCs/>
                <w:color w:val="FFFFFF"/>
              </w:rPr>
              <w:t xml:space="preserve">Promotion of sustainable growth </w:t>
            </w:r>
          </w:p>
        </w:tc>
      </w:tr>
      <w:tr w:rsidR="00C21846" w14:paraId="4B49A202" w14:textId="77777777" w:rsidTr="007F1C40">
        <w:trPr>
          <w:trHeight w:val="800"/>
        </w:trPr>
        <w:tc>
          <w:tcPr>
            <w:tcW w:w="9600" w:type="dxa"/>
            <w:tcBorders>
              <w:top w:val="single" w:sz="4" w:space="0" w:color="000000"/>
              <w:left w:val="single" w:sz="4" w:space="0" w:color="000000"/>
              <w:bottom w:val="single" w:sz="4" w:space="0" w:color="000000"/>
              <w:right w:val="single" w:sz="4" w:space="0" w:color="000000"/>
            </w:tcBorders>
          </w:tcPr>
          <w:p w14:paraId="7B5BFD9F" w14:textId="77777777" w:rsidR="00C21846" w:rsidRDefault="00C21846" w:rsidP="007F1C40">
            <w:pPr>
              <w:spacing w:after="0" w:line="240" w:lineRule="auto"/>
              <w:ind w:left="0" w:firstLine="0"/>
              <w:jc w:val="left"/>
              <w:rPr>
                <w:color w:val="393939"/>
                <w:shd w:val="clear" w:color="auto" w:fill="FFFFFF"/>
              </w:rPr>
            </w:pPr>
          </w:p>
          <w:p w14:paraId="5EF3C927" w14:textId="6C2A91DC" w:rsidR="00C21846" w:rsidRDefault="00C21846" w:rsidP="00C21846">
            <w:pPr>
              <w:spacing w:after="0" w:line="240" w:lineRule="auto"/>
              <w:ind w:left="0" w:firstLine="0"/>
            </w:pPr>
            <w:r w:rsidRPr="00381699">
              <w:rPr>
                <w:color w:val="393939"/>
                <w:shd w:val="clear" w:color="auto" w:fill="FFFFFF"/>
              </w:rPr>
              <w:t xml:space="preserve">Whilst </w:t>
            </w:r>
            <w:proofErr w:type="spellStart"/>
            <w:r w:rsidRPr="00381699">
              <w:rPr>
                <w:color w:val="393939"/>
                <w:shd w:val="clear" w:color="auto" w:fill="FFFFFF"/>
              </w:rPr>
              <w:t>Bòrd</w:t>
            </w:r>
            <w:proofErr w:type="spellEnd"/>
            <w:r w:rsidRPr="00381699">
              <w:rPr>
                <w:color w:val="393939"/>
                <w:shd w:val="clear" w:color="auto" w:fill="FFFFFF"/>
              </w:rPr>
              <w:t xml:space="preserve"> </w:t>
            </w:r>
            <w:proofErr w:type="spellStart"/>
            <w:r w:rsidRPr="00381699">
              <w:rPr>
                <w:color w:val="393939"/>
                <w:shd w:val="clear" w:color="auto" w:fill="FFFFFF"/>
              </w:rPr>
              <w:t>na</w:t>
            </w:r>
            <w:proofErr w:type="spellEnd"/>
            <w:r w:rsidRPr="00381699">
              <w:rPr>
                <w:color w:val="393939"/>
                <w:shd w:val="clear" w:color="auto" w:fill="FFFFFF"/>
              </w:rPr>
              <w:t xml:space="preserve"> </w:t>
            </w:r>
            <w:proofErr w:type="spellStart"/>
            <w:r w:rsidRPr="00381699">
              <w:rPr>
                <w:color w:val="393939"/>
                <w:shd w:val="clear" w:color="auto" w:fill="FFFFFF"/>
              </w:rPr>
              <w:t>Gàidhlig</w:t>
            </w:r>
            <w:proofErr w:type="spellEnd"/>
            <w:r w:rsidRPr="00381699">
              <w:rPr>
                <w:color w:val="393939"/>
                <w:shd w:val="clear" w:color="auto" w:fill="FFFFFF"/>
              </w:rPr>
              <w:t xml:space="preserve"> currently has no environmental targets set by Scottish Government, it takes environmental matters seriously and adopts </w:t>
            </w:r>
            <w:r w:rsidR="00C70CD4" w:rsidRPr="00381699">
              <w:rPr>
                <w:color w:val="393939"/>
                <w:shd w:val="clear" w:color="auto" w:fill="FFFFFF"/>
              </w:rPr>
              <w:t>environmentally focussed</w:t>
            </w:r>
            <w:r w:rsidRPr="00381699">
              <w:rPr>
                <w:color w:val="393939"/>
                <w:shd w:val="clear" w:color="auto" w:fill="FFFFFF"/>
              </w:rPr>
              <w:t xml:space="preserve"> practices where possible. We will strive to operate in an environmentally sustainable manner and encourage environmentally sustainable behaviours in our activities</w:t>
            </w:r>
            <w:r>
              <w:t>.</w:t>
            </w:r>
          </w:p>
          <w:p w14:paraId="4978C3E5" w14:textId="77777777" w:rsidR="00C21846" w:rsidRDefault="00C21846" w:rsidP="00C21846">
            <w:pPr>
              <w:spacing w:after="0" w:line="240" w:lineRule="auto"/>
              <w:ind w:left="0" w:firstLine="0"/>
            </w:pPr>
          </w:p>
          <w:p w14:paraId="39000328" w14:textId="54C8E87F" w:rsidR="00C21846" w:rsidRDefault="00C21846" w:rsidP="00C21846">
            <w:pPr>
              <w:spacing w:after="1" w:line="240" w:lineRule="auto"/>
              <w:ind w:left="0" w:right="54" w:firstLine="0"/>
            </w:pPr>
            <w:r>
              <w:t xml:space="preserve">Measures taken to reduce the </w:t>
            </w:r>
            <w:proofErr w:type="spellStart"/>
            <w:r>
              <w:t>Bòrd’s</w:t>
            </w:r>
            <w:proofErr w:type="spellEnd"/>
            <w:r>
              <w:t xml:space="preserve"> environmental footprint include moving to paper-less meetings through </w:t>
            </w:r>
            <w:proofErr w:type="spellStart"/>
            <w:r>
              <w:rPr>
                <w:lang w:val="gd-GB"/>
              </w:rPr>
              <w:t>the</w:t>
            </w:r>
            <w:proofErr w:type="spellEnd"/>
            <w:r>
              <w:rPr>
                <w:lang w:val="gd-GB"/>
              </w:rPr>
              <w:t xml:space="preserve"> </w:t>
            </w:r>
            <w:r>
              <w:t>use</w:t>
            </w:r>
            <w:r>
              <w:rPr>
                <w:lang w:val="gd-GB"/>
              </w:rPr>
              <w:t xml:space="preserve"> </w:t>
            </w:r>
            <w:proofErr w:type="spellStart"/>
            <w:r>
              <w:rPr>
                <w:lang w:val="gd-GB"/>
              </w:rPr>
              <w:t>of</w:t>
            </w:r>
            <w:proofErr w:type="spellEnd"/>
            <w:r>
              <w:t xml:space="preserve"> tablet devices, using telephone or </w:t>
            </w:r>
            <w:r w:rsidR="00C70CD4">
              <w:t>videoconference</w:t>
            </w:r>
            <w:r>
              <w:t xml:space="preserve"> whenever possible, and minimising staff and Board member travel.</w:t>
            </w:r>
          </w:p>
          <w:p w14:paraId="5085DCA3" w14:textId="77777777" w:rsidR="00C21846" w:rsidRDefault="00C21846" w:rsidP="00C21846">
            <w:pPr>
              <w:spacing w:after="1" w:line="240" w:lineRule="auto"/>
              <w:ind w:left="0" w:right="54" w:firstLine="0"/>
            </w:pPr>
          </w:p>
          <w:p w14:paraId="3A6E4184" w14:textId="3AD001CF" w:rsidR="00C21846" w:rsidRDefault="00C21846" w:rsidP="00C21846">
            <w:pPr>
              <w:spacing w:after="1" w:line="240" w:lineRule="auto"/>
              <w:ind w:left="0" w:right="54" w:firstLine="0"/>
            </w:pPr>
            <w:r>
              <w:t>The National Performance Framework measures and keeps track of how Scotland is performing in relation to the Scottish Government’s purpose and strategic objectives. It sets out 1</w:t>
            </w:r>
            <w:r w:rsidR="00DB6A41">
              <w:t>1</w:t>
            </w:r>
            <w:r>
              <w:t xml:space="preserve"> National Outcomes that describe what the Government wants to achieve. </w:t>
            </w:r>
          </w:p>
          <w:p w14:paraId="32D438CD" w14:textId="77777777" w:rsidR="00C21846" w:rsidRDefault="00C21846" w:rsidP="00C21846">
            <w:pPr>
              <w:spacing w:after="1" w:line="240" w:lineRule="auto"/>
              <w:ind w:left="0" w:right="54" w:firstLine="0"/>
            </w:pPr>
          </w:p>
          <w:p w14:paraId="4E748B23" w14:textId="77777777" w:rsidR="00C21846" w:rsidRDefault="00C21846" w:rsidP="00C21846">
            <w:pPr>
              <w:spacing w:after="1" w:line="240" w:lineRule="auto"/>
              <w:ind w:left="0" w:right="54" w:firstLine="0"/>
            </w:pPr>
            <w:r>
              <w:t xml:space="preserve">Alignment to the National Outcomes helps to sharpen the focus of government agencies and provides a clear structure for delivery. Although our work contributes to some extent to all these outcomes, </w:t>
            </w: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will monitor our performance against seven of them.</w:t>
            </w:r>
          </w:p>
          <w:p w14:paraId="1293CDC4" w14:textId="309E92DA" w:rsidR="00C21846" w:rsidRDefault="00C21846" w:rsidP="007F1C40">
            <w:pPr>
              <w:spacing w:after="1" w:line="240" w:lineRule="auto"/>
              <w:ind w:left="0" w:right="54" w:firstLine="0"/>
            </w:pPr>
          </w:p>
        </w:tc>
      </w:tr>
    </w:tbl>
    <w:p w14:paraId="5F75CBEB" w14:textId="58311363" w:rsidR="00C21846" w:rsidRDefault="00C21846" w:rsidP="00A07E03">
      <w:pPr>
        <w:spacing w:after="0" w:line="259" w:lineRule="auto"/>
        <w:ind w:left="0" w:right="10491" w:firstLine="0"/>
        <w:jc w:val="left"/>
        <w:rPr>
          <w:lang w:val="gd-GB"/>
        </w:rPr>
      </w:pPr>
    </w:p>
    <w:p w14:paraId="6DC1AC4E" w14:textId="77777777" w:rsidR="004C4C2F" w:rsidRDefault="004C4C2F" w:rsidP="00A07E03">
      <w:pPr>
        <w:spacing w:after="0" w:line="259" w:lineRule="auto"/>
        <w:ind w:left="0" w:right="10491" w:firstLine="0"/>
        <w:jc w:val="left"/>
        <w:rPr>
          <w:lang w:val="gd-GB"/>
        </w:rPr>
      </w:pPr>
    </w:p>
    <w:p w14:paraId="44231010" w14:textId="227DC179" w:rsidR="004C4C2F" w:rsidRDefault="004C4C2F" w:rsidP="00A07E03">
      <w:pPr>
        <w:spacing w:after="0" w:line="259" w:lineRule="auto"/>
        <w:ind w:left="0" w:right="10491" w:firstLine="0"/>
        <w:jc w:val="left"/>
        <w:rPr>
          <w:lang w:val="gd-GB"/>
        </w:rPr>
      </w:pPr>
    </w:p>
    <w:tbl>
      <w:tblPr>
        <w:tblStyle w:val="TableGrid"/>
        <w:tblW w:w="9600" w:type="dxa"/>
        <w:tblInd w:w="-107" w:type="dxa"/>
        <w:tblCellMar>
          <w:top w:w="41" w:type="dxa"/>
          <w:left w:w="107" w:type="dxa"/>
          <w:right w:w="51" w:type="dxa"/>
        </w:tblCellMar>
        <w:tblLook w:val="04A0" w:firstRow="1" w:lastRow="0" w:firstColumn="1" w:lastColumn="0" w:noHBand="0" w:noVBand="1"/>
      </w:tblPr>
      <w:tblGrid>
        <w:gridCol w:w="9600"/>
      </w:tblGrid>
      <w:tr w:rsidR="004C4C2F" w:rsidRPr="00C21846" w14:paraId="268FC3D3" w14:textId="77777777" w:rsidTr="007F1C40">
        <w:trPr>
          <w:trHeight w:val="522"/>
        </w:trPr>
        <w:tc>
          <w:tcPr>
            <w:tcW w:w="9600" w:type="dxa"/>
            <w:tcBorders>
              <w:top w:val="single" w:sz="4" w:space="0" w:color="000000"/>
              <w:left w:val="single" w:sz="4" w:space="0" w:color="000000"/>
              <w:bottom w:val="single" w:sz="4" w:space="0" w:color="000000"/>
              <w:right w:val="single" w:sz="4" w:space="0" w:color="000000"/>
            </w:tcBorders>
            <w:shd w:val="clear" w:color="auto" w:fill="7030A0"/>
          </w:tcPr>
          <w:p w14:paraId="561CB670" w14:textId="6991E67C" w:rsidR="004C4C2F" w:rsidRPr="004C4C2F" w:rsidRDefault="004C4C2F" w:rsidP="004C4C2F">
            <w:pPr>
              <w:pStyle w:val="ListParagraph"/>
              <w:numPr>
                <w:ilvl w:val="0"/>
                <w:numId w:val="10"/>
              </w:numPr>
              <w:spacing w:after="0" w:line="259" w:lineRule="auto"/>
              <w:jc w:val="left"/>
              <w:rPr>
                <w:b/>
                <w:bCs/>
              </w:rPr>
            </w:pPr>
            <w:r w:rsidRPr="004C4C2F">
              <w:rPr>
                <w:b/>
                <w:bCs/>
                <w:color w:val="FFFFFF" w:themeColor="background1"/>
              </w:rPr>
              <w:t>Efficiency, effectiveness and economy</w:t>
            </w:r>
          </w:p>
        </w:tc>
      </w:tr>
      <w:tr w:rsidR="004C4C2F" w14:paraId="2C25CD5B" w14:textId="77777777" w:rsidTr="004C4C2F">
        <w:trPr>
          <w:trHeight w:val="2602"/>
        </w:trPr>
        <w:tc>
          <w:tcPr>
            <w:tcW w:w="9600" w:type="dxa"/>
            <w:tcBorders>
              <w:top w:val="single" w:sz="4" w:space="0" w:color="000000"/>
              <w:left w:val="single" w:sz="4" w:space="0" w:color="000000"/>
              <w:bottom w:val="single" w:sz="4" w:space="0" w:color="000000"/>
              <w:right w:val="single" w:sz="4" w:space="0" w:color="000000"/>
            </w:tcBorders>
          </w:tcPr>
          <w:p w14:paraId="74584706" w14:textId="77777777" w:rsidR="004C4C2F" w:rsidRDefault="004C4C2F" w:rsidP="007F1C40">
            <w:pPr>
              <w:spacing w:after="0" w:line="240" w:lineRule="auto"/>
              <w:ind w:left="0" w:firstLine="0"/>
              <w:jc w:val="left"/>
              <w:rPr>
                <w:color w:val="393939"/>
                <w:shd w:val="clear" w:color="auto" w:fill="FFFFFF"/>
              </w:rPr>
            </w:pPr>
          </w:p>
          <w:p w14:paraId="3BDD93F7" w14:textId="77777777" w:rsidR="004C4C2F" w:rsidRDefault="004C4C2F" w:rsidP="004C4C2F">
            <w:pPr>
              <w:spacing w:after="1" w:line="240" w:lineRule="auto"/>
              <w:ind w:left="0" w:right="54" w:firstLine="0"/>
            </w:pPr>
            <w:proofErr w:type="spellStart"/>
            <w:r>
              <w:t>Bòrd</w:t>
            </w:r>
            <w:proofErr w:type="spellEnd"/>
            <w:r>
              <w:t xml:space="preserve"> </w:t>
            </w:r>
            <w:proofErr w:type="spellStart"/>
            <w:r>
              <w:t>na</w:t>
            </w:r>
            <w:proofErr w:type="spellEnd"/>
            <w:r>
              <w:t xml:space="preserve"> </w:t>
            </w:r>
            <w:proofErr w:type="spellStart"/>
            <w:r>
              <w:t>Gàidhlig</w:t>
            </w:r>
            <w:proofErr w:type="spellEnd"/>
            <w:r>
              <w:t xml:space="preserve"> is constantly engaged in identifying opportunities to increase efficiency, lower costs and improve service quality. It is required to ensure that costs are contained within funding available, principally the Grant-in-Aid from Scottish Government.</w:t>
            </w:r>
          </w:p>
          <w:p w14:paraId="3E824266" w14:textId="77777777" w:rsidR="004C4C2F" w:rsidRDefault="004C4C2F" w:rsidP="004C4C2F">
            <w:pPr>
              <w:spacing w:after="1" w:line="240" w:lineRule="auto"/>
              <w:ind w:left="0" w:right="54" w:firstLine="0"/>
            </w:pPr>
            <w:r>
              <w:t xml:space="preserve"> </w:t>
            </w:r>
          </w:p>
          <w:p w14:paraId="431EAAFC" w14:textId="3D64C327" w:rsidR="004C4C2F" w:rsidRDefault="004C4C2F" w:rsidP="004C4C2F">
            <w:pPr>
              <w:spacing w:after="1" w:line="240" w:lineRule="auto"/>
              <w:ind w:left="0" w:right="54" w:firstLine="0"/>
            </w:pPr>
            <w:r>
              <w:t xml:space="preserve">Improvements in efficiency and effectiveness are constantly sought in all areas of the </w:t>
            </w:r>
            <w:proofErr w:type="spellStart"/>
            <w:r>
              <w:t>Bòrd’s</w:t>
            </w:r>
            <w:proofErr w:type="spellEnd"/>
            <w:r>
              <w:t xml:space="preserve"> operations. The </w:t>
            </w:r>
            <w:proofErr w:type="spellStart"/>
            <w:r>
              <w:t>Bòrd</w:t>
            </w:r>
            <w:proofErr w:type="spellEnd"/>
            <w:r>
              <w:t xml:space="preserve"> has its principal office at Great Glen House, </w:t>
            </w:r>
            <w:proofErr w:type="spellStart"/>
            <w:r>
              <w:t>Leachkin</w:t>
            </w:r>
            <w:proofErr w:type="spellEnd"/>
            <w:r>
              <w:t xml:space="preserve"> Road, Inverness. This office is occupied on a shared-service basis with Nature Scot. Some other premises used by Bord staff are also occupied on a similar basis. This cost saving arrangement has been in place since 2012. The space occupied is kept to a minimum and hot-desking is used to support this objective. </w:t>
            </w:r>
          </w:p>
          <w:p w14:paraId="0A925DD1" w14:textId="77777777" w:rsidR="004C4C2F" w:rsidRDefault="004C4C2F" w:rsidP="007F1C40">
            <w:pPr>
              <w:spacing w:after="1" w:line="240" w:lineRule="auto"/>
              <w:ind w:left="0" w:right="54" w:firstLine="0"/>
            </w:pPr>
          </w:p>
        </w:tc>
      </w:tr>
    </w:tbl>
    <w:p w14:paraId="4FB0A457" w14:textId="77777777" w:rsidR="00C21846" w:rsidRDefault="00C21846" w:rsidP="00A07E03">
      <w:pPr>
        <w:spacing w:after="0" w:line="259" w:lineRule="auto"/>
        <w:ind w:left="0" w:right="10491" w:firstLine="0"/>
        <w:jc w:val="left"/>
        <w:rPr>
          <w:lang w:val="gd-GB"/>
        </w:rPr>
      </w:pPr>
    </w:p>
    <w:sectPr w:rsidR="00C21846">
      <w:pgSz w:w="11900" w:h="16840"/>
      <w:pgMar w:top="1140" w:right="1409" w:bottom="116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CD1"/>
    <w:multiLevelType w:val="hybridMultilevel"/>
    <w:tmpl w:val="D4E6F822"/>
    <w:lvl w:ilvl="0" w:tplc="7F382E84">
      <w:start w:val="7"/>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42242"/>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E76B23"/>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F8218D1"/>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587D84"/>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AC2266F"/>
    <w:multiLevelType w:val="hybridMultilevel"/>
    <w:tmpl w:val="707CDCFE"/>
    <w:lvl w:ilvl="0" w:tplc="9D7C279E">
      <w:start w:val="1"/>
      <w:numFmt w:val="decimal"/>
      <w:lvlText w:val="%1."/>
      <w:lvlJc w:val="left"/>
      <w:pPr>
        <w:ind w:left="720" w:hanging="360"/>
      </w:pPr>
      <w:rPr>
        <w:rFonts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10254"/>
    <w:multiLevelType w:val="hybridMultilevel"/>
    <w:tmpl w:val="D4E6F822"/>
    <w:lvl w:ilvl="0" w:tplc="7F382E84">
      <w:start w:val="7"/>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8318E6"/>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2D8397B"/>
    <w:multiLevelType w:val="hybridMultilevel"/>
    <w:tmpl w:val="D4E6F822"/>
    <w:lvl w:ilvl="0" w:tplc="7F382E84">
      <w:start w:val="7"/>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A5230B"/>
    <w:multiLevelType w:val="hybridMultilevel"/>
    <w:tmpl w:val="4FE8EBB0"/>
    <w:lvl w:ilvl="0" w:tplc="79BA5C64">
      <w:start w:val="1"/>
      <w:numFmt w:val="bullet"/>
      <w:lvlText w:val="•"/>
      <w:lvlJc w:val="left"/>
      <w:pPr>
        <w:ind w:left="705"/>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059ED1B0">
      <w:start w:val="1"/>
      <w:numFmt w:val="bullet"/>
      <w:lvlText w:val="o"/>
      <w:lvlJc w:val="left"/>
      <w:pPr>
        <w:ind w:left="144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2" w:tplc="007A8F7E">
      <w:start w:val="1"/>
      <w:numFmt w:val="bullet"/>
      <w:lvlText w:val="▪"/>
      <w:lvlJc w:val="left"/>
      <w:pPr>
        <w:ind w:left="216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3" w:tplc="6040D50C">
      <w:start w:val="1"/>
      <w:numFmt w:val="bullet"/>
      <w:lvlText w:val="•"/>
      <w:lvlJc w:val="left"/>
      <w:pPr>
        <w:ind w:left="288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CAF6DF20">
      <w:start w:val="1"/>
      <w:numFmt w:val="bullet"/>
      <w:lvlText w:val="o"/>
      <w:lvlJc w:val="left"/>
      <w:pPr>
        <w:ind w:left="36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5" w:tplc="64A0BB72">
      <w:start w:val="1"/>
      <w:numFmt w:val="bullet"/>
      <w:lvlText w:val="▪"/>
      <w:lvlJc w:val="left"/>
      <w:pPr>
        <w:ind w:left="432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6" w:tplc="AFC46C9A">
      <w:start w:val="1"/>
      <w:numFmt w:val="bullet"/>
      <w:lvlText w:val="•"/>
      <w:lvlJc w:val="left"/>
      <w:pPr>
        <w:ind w:left="504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E326EE28">
      <w:start w:val="1"/>
      <w:numFmt w:val="bullet"/>
      <w:lvlText w:val="o"/>
      <w:lvlJc w:val="left"/>
      <w:pPr>
        <w:ind w:left="576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8" w:tplc="109A2ADC">
      <w:start w:val="1"/>
      <w:numFmt w:val="bullet"/>
      <w:lvlText w:val="▪"/>
      <w:lvlJc w:val="left"/>
      <w:pPr>
        <w:ind w:left="648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abstractNum>
  <w:abstractNum w:abstractNumId="10" w15:restartNumberingAfterBreak="0">
    <w:nsid w:val="6DC32BFE"/>
    <w:multiLevelType w:val="hybridMultilevel"/>
    <w:tmpl w:val="C21C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CB5AE2"/>
    <w:multiLevelType w:val="multilevel"/>
    <w:tmpl w:val="EBD87EB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360"/>
      </w:pPr>
      <w:rPr>
        <w:rFonts w:hint="default"/>
        <w:i/>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10"/>
  </w:num>
  <w:num w:numId="3">
    <w:abstractNumId w:val="5"/>
  </w:num>
  <w:num w:numId="4">
    <w:abstractNumId w:val="7"/>
  </w:num>
  <w:num w:numId="5">
    <w:abstractNumId w:val="11"/>
  </w:num>
  <w:num w:numId="6">
    <w:abstractNumId w:val="2"/>
  </w:num>
  <w:num w:numId="7">
    <w:abstractNumId w:val="1"/>
  </w:num>
  <w:num w:numId="8">
    <w:abstractNumId w:val="4"/>
  </w:num>
  <w:num w:numId="9">
    <w:abstractNumId w:val="6"/>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99"/>
    <w:rsid w:val="00001B47"/>
    <w:rsid w:val="00003D10"/>
    <w:rsid w:val="000044C6"/>
    <w:rsid w:val="00016D92"/>
    <w:rsid w:val="00061C66"/>
    <w:rsid w:val="00074F25"/>
    <w:rsid w:val="0007730D"/>
    <w:rsid w:val="000916BB"/>
    <w:rsid w:val="000C5F61"/>
    <w:rsid w:val="00104AB9"/>
    <w:rsid w:val="00113046"/>
    <w:rsid w:val="00113C67"/>
    <w:rsid w:val="00121172"/>
    <w:rsid w:val="00124F9B"/>
    <w:rsid w:val="001525A2"/>
    <w:rsid w:val="001B2074"/>
    <w:rsid w:val="001B3880"/>
    <w:rsid w:val="001B7B19"/>
    <w:rsid w:val="001C2976"/>
    <w:rsid w:val="001D5CA0"/>
    <w:rsid w:val="001E31AF"/>
    <w:rsid w:val="001F09D4"/>
    <w:rsid w:val="001F1F6C"/>
    <w:rsid w:val="001F3723"/>
    <w:rsid w:val="00206BB7"/>
    <w:rsid w:val="00211ECC"/>
    <w:rsid w:val="002162C5"/>
    <w:rsid w:val="002337C2"/>
    <w:rsid w:val="00233849"/>
    <w:rsid w:val="002412DD"/>
    <w:rsid w:val="00260C07"/>
    <w:rsid w:val="002A7DC6"/>
    <w:rsid w:val="002C2A0B"/>
    <w:rsid w:val="002D1F2D"/>
    <w:rsid w:val="002F36D9"/>
    <w:rsid w:val="002F67DB"/>
    <w:rsid w:val="00301C3E"/>
    <w:rsid w:val="0030583E"/>
    <w:rsid w:val="00320ACE"/>
    <w:rsid w:val="0033387D"/>
    <w:rsid w:val="00350E32"/>
    <w:rsid w:val="00381699"/>
    <w:rsid w:val="00386F3D"/>
    <w:rsid w:val="003A2DFD"/>
    <w:rsid w:val="003B07EC"/>
    <w:rsid w:val="003B2DEE"/>
    <w:rsid w:val="003C23F1"/>
    <w:rsid w:val="003C5536"/>
    <w:rsid w:val="003C5618"/>
    <w:rsid w:val="003D6A33"/>
    <w:rsid w:val="004276A3"/>
    <w:rsid w:val="0043262B"/>
    <w:rsid w:val="00456489"/>
    <w:rsid w:val="00464459"/>
    <w:rsid w:val="00470306"/>
    <w:rsid w:val="00470803"/>
    <w:rsid w:val="004A4484"/>
    <w:rsid w:val="004A66D7"/>
    <w:rsid w:val="004B0C76"/>
    <w:rsid w:val="004C4C2F"/>
    <w:rsid w:val="004D6C37"/>
    <w:rsid w:val="0050727F"/>
    <w:rsid w:val="00511019"/>
    <w:rsid w:val="00513806"/>
    <w:rsid w:val="005211CC"/>
    <w:rsid w:val="00531283"/>
    <w:rsid w:val="00536317"/>
    <w:rsid w:val="0054059A"/>
    <w:rsid w:val="00560A66"/>
    <w:rsid w:val="00560D2F"/>
    <w:rsid w:val="00581E2D"/>
    <w:rsid w:val="0059181B"/>
    <w:rsid w:val="00596CC7"/>
    <w:rsid w:val="005E250C"/>
    <w:rsid w:val="005F1205"/>
    <w:rsid w:val="005F46CE"/>
    <w:rsid w:val="00614C8D"/>
    <w:rsid w:val="006300A3"/>
    <w:rsid w:val="00642237"/>
    <w:rsid w:val="006620C2"/>
    <w:rsid w:val="0066786D"/>
    <w:rsid w:val="0067344A"/>
    <w:rsid w:val="006C1609"/>
    <w:rsid w:val="006C5981"/>
    <w:rsid w:val="006C7CEC"/>
    <w:rsid w:val="006D3C48"/>
    <w:rsid w:val="006D57DA"/>
    <w:rsid w:val="007353FA"/>
    <w:rsid w:val="00745BA9"/>
    <w:rsid w:val="00765D04"/>
    <w:rsid w:val="00766322"/>
    <w:rsid w:val="00776D99"/>
    <w:rsid w:val="00780DF8"/>
    <w:rsid w:val="00784CBF"/>
    <w:rsid w:val="00792516"/>
    <w:rsid w:val="007975BE"/>
    <w:rsid w:val="007D5944"/>
    <w:rsid w:val="007E41D6"/>
    <w:rsid w:val="007E4C51"/>
    <w:rsid w:val="007E6A39"/>
    <w:rsid w:val="007E6BD7"/>
    <w:rsid w:val="007F039B"/>
    <w:rsid w:val="007F0E2E"/>
    <w:rsid w:val="007F123F"/>
    <w:rsid w:val="007F1C40"/>
    <w:rsid w:val="00816E00"/>
    <w:rsid w:val="008317C8"/>
    <w:rsid w:val="0083565E"/>
    <w:rsid w:val="00837CF3"/>
    <w:rsid w:val="008430AB"/>
    <w:rsid w:val="008450AD"/>
    <w:rsid w:val="00862775"/>
    <w:rsid w:val="00882634"/>
    <w:rsid w:val="008A00D6"/>
    <w:rsid w:val="008D5FD1"/>
    <w:rsid w:val="008F2F17"/>
    <w:rsid w:val="00945983"/>
    <w:rsid w:val="00960BB2"/>
    <w:rsid w:val="00985A36"/>
    <w:rsid w:val="00986155"/>
    <w:rsid w:val="009930CA"/>
    <w:rsid w:val="009A2EC2"/>
    <w:rsid w:val="009B1218"/>
    <w:rsid w:val="009C24B8"/>
    <w:rsid w:val="009D2460"/>
    <w:rsid w:val="009F0E0A"/>
    <w:rsid w:val="00A07E03"/>
    <w:rsid w:val="00A604CB"/>
    <w:rsid w:val="00A83472"/>
    <w:rsid w:val="00A84AE7"/>
    <w:rsid w:val="00AA47BC"/>
    <w:rsid w:val="00AF5FA5"/>
    <w:rsid w:val="00AF71E9"/>
    <w:rsid w:val="00B07C00"/>
    <w:rsid w:val="00B10D46"/>
    <w:rsid w:val="00B419CE"/>
    <w:rsid w:val="00B424CE"/>
    <w:rsid w:val="00B4299B"/>
    <w:rsid w:val="00B57325"/>
    <w:rsid w:val="00B64FA0"/>
    <w:rsid w:val="00B841E6"/>
    <w:rsid w:val="00B90605"/>
    <w:rsid w:val="00B97F5B"/>
    <w:rsid w:val="00BA4FC1"/>
    <w:rsid w:val="00BC2E39"/>
    <w:rsid w:val="00BC3A7E"/>
    <w:rsid w:val="00BD2FE9"/>
    <w:rsid w:val="00C1538B"/>
    <w:rsid w:val="00C153F3"/>
    <w:rsid w:val="00C21846"/>
    <w:rsid w:val="00C2503D"/>
    <w:rsid w:val="00C50375"/>
    <w:rsid w:val="00C607FA"/>
    <w:rsid w:val="00C70291"/>
    <w:rsid w:val="00C70CD4"/>
    <w:rsid w:val="00C85630"/>
    <w:rsid w:val="00C914C1"/>
    <w:rsid w:val="00CA00AF"/>
    <w:rsid w:val="00CA7990"/>
    <w:rsid w:val="00CD7E65"/>
    <w:rsid w:val="00CF0C4E"/>
    <w:rsid w:val="00D14ECB"/>
    <w:rsid w:val="00D45ADE"/>
    <w:rsid w:val="00D45EC3"/>
    <w:rsid w:val="00D604C9"/>
    <w:rsid w:val="00D67C4B"/>
    <w:rsid w:val="00D8726D"/>
    <w:rsid w:val="00DB6A41"/>
    <w:rsid w:val="00DD3993"/>
    <w:rsid w:val="00E15A86"/>
    <w:rsid w:val="00E3750E"/>
    <w:rsid w:val="00E45C80"/>
    <w:rsid w:val="00E62889"/>
    <w:rsid w:val="00E64663"/>
    <w:rsid w:val="00E7128E"/>
    <w:rsid w:val="00E96880"/>
    <w:rsid w:val="00E9722B"/>
    <w:rsid w:val="00EB7E14"/>
    <w:rsid w:val="00EC51AE"/>
    <w:rsid w:val="00EE466A"/>
    <w:rsid w:val="00EF5E99"/>
    <w:rsid w:val="00F231EB"/>
    <w:rsid w:val="00F335EC"/>
    <w:rsid w:val="00F57ECC"/>
    <w:rsid w:val="00F745D8"/>
    <w:rsid w:val="00FA6DC7"/>
    <w:rsid w:val="00FC2D8B"/>
    <w:rsid w:val="00FF301D"/>
    <w:rsid w:val="061CD969"/>
    <w:rsid w:val="1DF9633F"/>
    <w:rsid w:val="203306C6"/>
    <w:rsid w:val="28D1D162"/>
    <w:rsid w:val="313A54FB"/>
    <w:rsid w:val="39B0FF84"/>
    <w:rsid w:val="475AAE33"/>
    <w:rsid w:val="4CCA0478"/>
    <w:rsid w:val="50B984DA"/>
    <w:rsid w:val="59F595EC"/>
    <w:rsid w:val="5B768247"/>
    <w:rsid w:val="5B91664D"/>
    <w:rsid w:val="656F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B782"/>
  <w15:docId w15:val="{9891B829-9B72-4603-988B-35F0E29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26262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7128E"/>
    <w:rPr>
      <w:color w:val="0000FF"/>
      <w:u w:val="single"/>
    </w:rPr>
  </w:style>
  <w:style w:type="character" w:styleId="UnresolvedMention">
    <w:name w:val="Unresolved Mention"/>
    <w:basedOn w:val="DefaultParagraphFont"/>
    <w:uiPriority w:val="99"/>
    <w:semiHidden/>
    <w:unhideWhenUsed/>
    <w:rsid w:val="00E7128E"/>
    <w:rPr>
      <w:color w:val="605E5C"/>
      <w:shd w:val="clear" w:color="auto" w:fill="E1DFDD"/>
    </w:rPr>
  </w:style>
  <w:style w:type="paragraph" w:styleId="BalloonText">
    <w:name w:val="Balloon Text"/>
    <w:basedOn w:val="Normal"/>
    <w:link w:val="BalloonTextChar"/>
    <w:uiPriority w:val="99"/>
    <w:semiHidden/>
    <w:unhideWhenUsed/>
    <w:rsid w:val="00D14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ECB"/>
    <w:rPr>
      <w:rFonts w:ascii="Segoe UI" w:eastAsia="Arial" w:hAnsi="Segoe UI" w:cs="Segoe UI"/>
      <w:color w:val="262626"/>
      <w:sz w:val="18"/>
      <w:szCs w:val="18"/>
    </w:rPr>
  </w:style>
  <w:style w:type="paragraph" w:customStyle="1" w:styleId="legclearfix2">
    <w:name w:val="legclearfix2"/>
    <w:basedOn w:val="Normal"/>
    <w:rsid w:val="0059181B"/>
    <w:pPr>
      <w:shd w:val="clear" w:color="auto" w:fill="FFFFFF"/>
      <w:spacing w:after="120" w:line="360" w:lineRule="atLeast"/>
      <w:ind w:left="0" w:firstLine="0"/>
      <w:jc w:val="left"/>
    </w:pPr>
    <w:rPr>
      <w:rFonts w:ascii="Times New Roman" w:eastAsia="Times New Roman" w:hAnsi="Times New Roman" w:cs="Times New Roman"/>
      <w:color w:val="000000"/>
      <w:sz w:val="19"/>
      <w:szCs w:val="19"/>
    </w:rPr>
  </w:style>
  <w:style w:type="character" w:customStyle="1" w:styleId="legds2">
    <w:name w:val="legds2"/>
    <w:basedOn w:val="DefaultParagraphFont"/>
    <w:rsid w:val="0059181B"/>
    <w:rPr>
      <w:vanish w:val="0"/>
      <w:webHidden w:val="0"/>
      <w:specVanish w:val="0"/>
    </w:rPr>
  </w:style>
  <w:style w:type="paragraph" w:styleId="ListParagraph">
    <w:name w:val="List Paragraph"/>
    <w:basedOn w:val="Normal"/>
    <w:uiPriority w:val="34"/>
    <w:qFormat/>
    <w:rsid w:val="007975BE"/>
    <w:pPr>
      <w:ind w:left="720"/>
      <w:contextualSpacing/>
    </w:pPr>
  </w:style>
  <w:style w:type="table" w:customStyle="1" w:styleId="TableGrid1">
    <w:name w:val="TableGrid1"/>
    <w:rsid w:val="003A2DF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930CA"/>
    <w:pPr>
      <w:spacing w:after="0" w:line="240" w:lineRule="auto"/>
    </w:pPr>
    <w:rPr>
      <w:rFonts w:ascii="Arial" w:eastAsia="Arial" w:hAnsi="Arial" w:cs="Arial"/>
      <w:color w:val="2626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5812">
      <w:bodyDiv w:val="1"/>
      <w:marLeft w:val="0"/>
      <w:marRight w:val="0"/>
      <w:marTop w:val="0"/>
      <w:marBottom w:val="0"/>
      <w:divBdr>
        <w:top w:val="none" w:sz="0" w:space="0" w:color="auto"/>
        <w:left w:val="none" w:sz="0" w:space="0" w:color="auto"/>
        <w:bottom w:val="none" w:sz="0" w:space="0" w:color="auto"/>
        <w:right w:val="none" w:sz="0" w:space="0" w:color="auto"/>
      </w:divBdr>
    </w:div>
    <w:div w:id="216822824">
      <w:bodyDiv w:val="1"/>
      <w:marLeft w:val="0"/>
      <w:marRight w:val="0"/>
      <w:marTop w:val="0"/>
      <w:marBottom w:val="0"/>
      <w:divBdr>
        <w:top w:val="none" w:sz="0" w:space="0" w:color="auto"/>
        <w:left w:val="none" w:sz="0" w:space="0" w:color="auto"/>
        <w:bottom w:val="none" w:sz="0" w:space="0" w:color="auto"/>
        <w:right w:val="none" w:sz="0" w:space="0" w:color="auto"/>
      </w:divBdr>
    </w:div>
    <w:div w:id="235670363">
      <w:bodyDiv w:val="1"/>
      <w:marLeft w:val="0"/>
      <w:marRight w:val="0"/>
      <w:marTop w:val="0"/>
      <w:marBottom w:val="0"/>
      <w:divBdr>
        <w:top w:val="none" w:sz="0" w:space="0" w:color="auto"/>
        <w:left w:val="none" w:sz="0" w:space="0" w:color="auto"/>
        <w:bottom w:val="none" w:sz="0" w:space="0" w:color="auto"/>
        <w:right w:val="none" w:sz="0" w:space="0" w:color="auto"/>
      </w:divBdr>
    </w:div>
    <w:div w:id="366609838">
      <w:bodyDiv w:val="1"/>
      <w:marLeft w:val="0"/>
      <w:marRight w:val="0"/>
      <w:marTop w:val="0"/>
      <w:marBottom w:val="0"/>
      <w:divBdr>
        <w:top w:val="none" w:sz="0" w:space="0" w:color="auto"/>
        <w:left w:val="none" w:sz="0" w:space="0" w:color="auto"/>
        <w:bottom w:val="none" w:sz="0" w:space="0" w:color="auto"/>
        <w:right w:val="none" w:sz="0" w:space="0" w:color="auto"/>
      </w:divBdr>
    </w:div>
    <w:div w:id="1049720275">
      <w:bodyDiv w:val="1"/>
      <w:marLeft w:val="0"/>
      <w:marRight w:val="0"/>
      <w:marTop w:val="0"/>
      <w:marBottom w:val="0"/>
      <w:divBdr>
        <w:top w:val="none" w:sz="0" w:space="0" w:color="auto"/>
        <w:left w:val="none" w:sz="0" w:space="0" w:color="auto"/>
        <w:bottom w:val="none" w:sz="0" w:space="0" w:color="auto"/>
        <w:right w:val="none" w:sz="0" w:space="0" w:color="auto"/>
      </w:divBdr>
    </w:div>
    <w:div w:id="1080325120">
      <w:bodyDiv w:val="1"/>
      <w:marLeft w:val="0"/>
      <w:marRight w:val="0"/>
      <w:marTop w:val="0"/>
      <w:marBottom w:val="0"/>
      <w:divBdr>
        <w:top w:val="none" w:sz="0" w:space="0" w:color="auto"/>
        <w:left w:val="none" w:sz="0" w:space="0" w:color="auto"/>
        <w:bottom w:val="none" w:sz="0" w:space="0" w:color="auto"/>
        <w:right w:val="none" w:sz="0" w:space="0" w:color="auto"/>
      </w:divBdr>
      <w:divsChild>
        <w:div w:id="1800878763">
          <w:marLeft w:val="0"/>
          <w:marRight w:val="0"/>
          <w:marTop w:val="0"/>
          <w:marBottom w:val="0"/>
          <w:divBdr>
            <w:top w:val="none" w:sz="0" w:space="0" w:color="auto"/>
            <w:left w:val="none" w:sz="0" w:space="0" w:color="auto"/>
            <w:bottom w:val="none" w:sz="0" w:space="0" w:color="auto"/>
            <w:right w:val="none" w:sz="0" w:space="0" w:color="auto"/>
          </w:divBdr>
          <w:divsChild>
            <w:div w:id="1788814725">
              <w:marLeft w:val="0"/>
              <w:marRight w:val="0"/>
              <w:marTop w:val="0"/>
              <w:marBottom w:val="0"/>
              <w:divBdr>
                <w:top w:val="single" w:sz="2" w:space="0" w:color="FFFFFF"/>
                <w:left w:val="single" w:sz="6" w:space="0" w:color="FFFFFF"/>
                <w:bottom w:val="single" w:sz="6" w:space="0" w:color="FFFFFF"/>
                <w:right w:val="single" w:sz="6" w:space="0" w:color="FFFFFF"/>
              </w:divBdr>
              <w:divsChild>
                <w:div w:id="492913121">
                  <w:marLeft w:val="0"/>
                  <w:marRight w:val="0"/>
                  <w:marTop w:val="0"/>
                  <w:marBottom w:val="0"/>
                  <w:divBdr>
                    <w:top w:val="single" w:sz="6" w:space="1" w:color="D3D3D3"/>
                    <w:left w:val="none" w:sz="0" w:space="0" w:color="auto"/>
                    <w:bottom w:val="none" w:sz="0" w:space="0" w:color="auto"/>
                    <w:right w:val="none" w:sz="0" w:space="0" w:color="auto"/>
                  </w:divBdr>
                  <w:divsChild>
                    <w:div w:id="950404234">
                      <w:marLeft w:val="0"/>
                      <w:marRight w:val="0"/>
                      <w:marTop w:val="0"/>
                      <w:marBottom w:val="0"/>
                      <w:divBdr>
                        <w:top w:val="none" w:sz="0" w:space="0" w:color="auto"/>
                        <w:left w:val="none" w:sz="0" w:space="0" w:color="auto"/>
                        <w:bottom w:val="none" w:sz="0" w:space="0" w:color="auto"/>
                        <w:right w:val="none" w:sz="0" w:space="0" w:color="auto"/>
                      </w:divBdr>
                      <w:divsChild>
                        <w:div w:id="1023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850068">
      <w:bodyDiv w:val="1"/>
      <w:marLeft w:val="0"/>
      <w:marRight w:val="0"/>
      <w:marTop w:val="0"/>
      <w:marBottom w:val="0"/>
      <w:divBdr>
        <w:top w:val="none" w:sz="0" w:space="0" w:color="auto"/>
        <w:left w:val="none" w:sz="0" w:space="0" w:color="auto"/>
        <w:bottom w:val="none" w:sz="0" w:space="0" w:color="auto"/>
        <w:right w:val="none" w:sz="0" w:space="0" w:color="auto"/>
      </w:divBdr>
    </w:div>
    <w:div w:id="1548300038">
      <w:bodyDiv w:val="1"/>
      <w:marLeft w:val="0"/>
      <w:marRight w:val="0"/>
      <w:marTop w:val="0"/>
      <w:marBottom w:val="0"/>
      <w:divBdr>
        <w:top w:val="none" w:sz="0" w:space="0" w:color="auto"/>
        <w:left w:val="none" w:sz="0" w:space="0" w:color="auto"/>
        <w:bottom w:val="none" w:sz="0" w:space="0" w:color="auto"/>
        <w:right w:val="none" w:sz="0" w:space="0" w:color="auto"/>
      </w:divBdr>
    </w:div>
    <w:div w:id="199865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aidhlig.scot/bord/corporate/corporate-policies/" TargetMode="External"/><Relationship Id="rId4" Type="http://schemas.openxmlformats.org/officeDocument/2006/relationships/customXml" Target="../customXml/item4.xml"/><Relationship Id="rId9" Type="http://schemas.openxmlformats.org/officeDocument/2006/relationships/hyperlink" Target="https://www.legislation.gov.uk/asp/2005/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cb5802-5e34-4202-8716-935458b54b5f">
      <Value>174</Value>
    </TaxCatchAll>
    <SharedWithUsers xmlns="04cb5802-5e34-4202-8716-935458b54b5f">
      <UserInfo>
        <DisplayName>Martainn MacLure</DisplayName>
        <AccountId>202</AccountId>
        <AccountType/>
      </UserInfo>
    </SharedWithUsers>
    <bef835dc5bdd4ceba76ecfa2b08a38bc xmlns="04cb5802-5e34-4202-8716-935458b54b5f">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322549c7-2446-44fe-a917-2f86dbaa6570</TermId>
        </TermInfo>
      </Terms>
    </bef835dc5bdd4ceba76ecfa2b08a38bc>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2DD8DA919C40448103ADE3AD7F20F8" ma:contentTypeVersion="15" ma:contentTypeDescription="Create a new document." ma:contentTypeScope="" ma:versionID="6334c188b462fe0f5a2d55870cac5abf">
  <xsd:schema xmlns:xsd="http://www.w3.org/2001/XMLSchema" xmlns:xs="http://www.w3.org/2001/XMLSchema" xmlns:p="http://schemas.microsoft.com/office/2006/metadata/properties" xmlns:ns1="http://schemas.microsoft.com/sharepoint/v3" xmlns:ns2="0b458813-de4b-4492-b1be-0bb4942af7bb" xmlns:ns3="04cb5802-5e34-4202-8716-935458b54b5f" targetNamespace="http://schemas.microsoft.com/office/2006/metadata/properties" ma:root="true" ma:fieldsID="b1e17ea362a6423eefac22b7595b1fa2" ns1:_="" ns2:_="" ns3:_="">
    <xsd:import namespace="http://schemas.microsoft.com/sharepoint/v3"/>
    <xsd:import namespace="0b458813-de4b-4492-b1be-0bb4942af7bb"/>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bef835dc5bdd4ceba76ecfa2b08a38bc" minOccurs="0"/>
                <xsd:element ref="ns3:TaxCatchAll"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58813-de4b-4492-b1be-0bb4942af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bef835dc5bdd4ceba76ecfa2b08a38bc" ma:index="17" nillable="true" ma:taxonomy="true" ma:internalName="bef835dc5bdd4ceba76ecfa2b08a38bc" ma:taxonomyFieldName="English_x0020_Keywords" ma:displayName="Finance Keywords" ma:default="174;#Finance|322549c7-2446-44fe-a917-2f86dbaa6570" ma:fieldId="{bef835dc-5bdd-4ceb-a76e-cfa2b08a38bc}" ma:taxonomyMulti="true" ma:sspId="cb690b39-6305-4573-943d-d46d0038d887" ma:termSetId="3179c1a7-e56f-45f5-b579-4f7b7733c672"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C2F3A-D26D-4FD9-BDBF-BD3F7C3A1985}">
  <ds:schemaRefs>
    <ds:schemaRef ds:uri="http://schemas.microsoft.com/sharepoint/v3/contenttype/forms"/>
  </ds:schemaRefs>
</ds:datastoreItem>
</file>

<file path=customXml/itemProps2.xml><?xml version="1.0" encoding="utf-8"?>
<ds:datastoreItem xmlns:ds="http://schemas.openxmlformats.org/officeDocument/2006/customXml" ds:itemID="{82CF4581-5D64-4FBC-80D1-98560818195F}">
  <ds:schemaRefs>
    <ds:schemaRef ds:uri="http://schemas.openxmlformats.org/officeDocument/2006/bibliography"/>
  </ds:schemaRefs>
</ds:datastoreItem>
</file>

<file path=customXml/itemProps3.xml><?xml version="1.0" encoding="utf-8"?>
<ds:datastoreItem xmlns:ds="http://schemas.openxmlformats.org/officeDocument/2006/customXml" ds:itemID="{833EFD35-06A4-470E-BC46-1D778A9D9FB3}">
  <ds:schemaRefs>
    <ds:schemaRef ds:uri="http://schemas.microsoft.com/office/2006/metadata/properties"/>
    <ds:schemaRef ds:uri="http://schemas.microsoft.com/office/infopath/2007/PartnerControls"/>
    <ds:schemaRef ds:uri="04cb5802-5e34-4202-8716-935458b54b5f"/>
    <ds:schemaRef ds:uri="http://schemas.microsoft.com/sharepoint/v3"/>
  </ds:schemaRefs>
</ds:datastoreItem>
</file>

<file path=customXml/itemProps4.xml><?xml version="1.0" encoding="utf-8"?>
<ds:datastoreItem xmlns:ds="http://schemas.openxmlformats.org/officeDocument/2006/customXml" ds:itemID="{EC66C936-80F6-4046-A37C-6D09014D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458813-de4b-4492-b1be-0bb4942af7bb"/>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1498</Words>
  <Characters>8545</Characters>
  <Application>Microsoft Office Word</Application>
  <DocSecurity>0</DocSecurity>
  <Lines>71</Lines>
  <Paragraphs>20</Paragraphs>
  <ScaleCrop>false</ScaleCrop>
  <HeadingPairs>
    <vt:vector size="4" baseType="variant">
      <vt:variant>
        <vt:lpstr>Title</vt:lpstr>
      </vt:variant>
      <vt:variant>
        <vt:i4>1</vt:i4>
      </vt:variant>
      <vt:variant>
        <vt:lpstr>Tiotal</vt:lpstr>
      </vt:variant>
      <vt:variant>
        <vt:i4>1</vt:i4>
      </vt:variant>
    </vt:vector>
  </HeadingPairs>
  <TitlesOfParts>
    <vt:vector size="2" baseType="lpstr">
      <vt:lpstr>Bòrd na Gàidhlig - Expenditure and Payments</vt:lpstr>
      <vt:lpstr>Bòrd na Gàidhlig - Expenditure and Payments</vt:lpstr>
    </vt:vector>
  </TitlesOfParts>
  <Company/>
  <LinksUpToDate>false</LinksUpToDate>
  <CharactersWithSpaces>10023</CharactersWithSpaces>
  <SharedDoc>false</SharedDoc>
  <HLinks>
    <vt:vector size="12" baseType="variant">
      <vt:variant>
        <vt:i4>3932284</vt:i4>
      </vt:variant>
      <vt:variant>
        <vt:i4>3</vt:i4>
      </vt:variant>
      <vt:variant>
        <vt:i4>0</vt:i4>
      </vt:variant>
      <vt:variant>
        <vt:i4>5</vt:i4>
      </vt:variant>
      <vt:variant>
        <vt:lpwstr>http://www.gaidhlig.scot/bord/corporate/corporate-policies/</vt:lpwstr>
      </vt:variant>
      <vt:variant>
        <vt:lpwstr/>
      </vt:variant>
      <vt:variant>
        <vt:i4>2228327</vt:i4>
      </vt:variant>
      <vt:variant>
        <vt:i4>0</vt:i4>
      </vt:variant>
      <vt:variant>
        <vt:i4>0</vt:i4>
      </vt:variant>
      <vt:variant>
        <vt:i4>5</vt:i4>
      </vt:variant>
      <vt:variant>
        <vt:lpwstr>https://www.legislation.gov.uk/asp/2005/7/contents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Bòrd na Gàidhlig - Expenditure and Payments</dc:title>
  <dc:subject/>
  <dc:creator>craig.lawrence</dc:creator>
  <cp:keywords/>
  <cp:lastModifiedBy>Nicola Pearson</cp:lastModifiedBy>
  <cp:revision>6</cp:revision>
  <cp:lastPrinted>2018-08-06T14:14:00Z</cp:lastPrinted>
  <dcterms:created xsi:type="dcterms:W3CDTF">2022-06-17T14:15:00Z</dcterms:created>
  <dcterms:modified xsi:type="dcterms:W3CDTF">2022-06-21T13:06:00Z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0x010100632DD8DA919C40448103ADE3AD7F20F8</vt:lpwstr>
  </property>
  <property fmtid="{D5CDD505-2E9C-101B-9397-08002B2CF9AE}" pid="3" name="Fiosrachadh">
    <vt:lpwstr>28;#Finance|d0c4de35-686d-4c60-b648-00b4f752cb0a</vt:lpwstr>
  </property>
  <property fmtid="{D5CDD505-2E9C-101B-9397-08002B2CF9AE}" pid="4" name="_dlc_policyId">
    <vt:lpwstr>/Ionmhas/Faidhlaichean</vt:lpwstr>
  </property>
  <property fmtid="{D5CDD505-2E9C-101B-9397-08002B2CF9AE}" pid="5" name="ItemRetentionFormula">
    <vt:lpwstr>&lt;formula id="Microsoft.Office.RecordsManagement.PolicyFeatures.Expiration.Formula.BuiltIn"&gt;&lt;number&gt;6&lt;/number&gt;&lt;property&gt;File_x005f_x0020_closed&lt;/property&gt;&lt;propertyId&gt;00000000-0000-0000-0000-000000000000&lt;/propertyId&gt;&lt;period&gt;years&lt;/period&gt;&lt;/formula&gt;</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SharedWithUsers">
    <vt:lpwstr>202;#Martainn MacLure</vt:lpwstr>
  </property>
  <property fmtid="{D5CDD505-2E9C-101B-9397-08002B2CF9AE}" pid="11" name="English Keywords">
    <vt:lpwstr>174;#Finance|322549c7-2446-44fe-a917-2f86dbaa6570</vt:lpwstr>
  </property>
</Properties>
</file>